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5603C" w14:textId="77777777" w:rsidR="00E16B33" w:rsidRDefault="00E16B33" w:rsidP="00E70986">
      <w:pPr>
        <w:pStyle w:val="EinfAbs"/>
        <w:jc w:val="right"/>
        <w:rPr>
          <w:rFonts w:ascii="Lidl Font Pro" w:hAnsi="Lidl Font Pro" w:cs="Helv"/>
          <w:sz w:val="22"/>
          <w:szCs w:val="22"/>
          <w:lang w:val="el-GR"/>
        </w:rPr>
      </w:pPr>
    </w:p>
    <w:p w14:paraId="56AE2864" w14:textId="02CE53A7" w:rsidR="00C15348" w:rsidRPr="00380C9A"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003E0E39">
        <w:rPr>
          <w:rFonts w:ascii="Lidl Font Pro" w:hAnsi="Lidl Font Pro" w:cs="Helv"/>
          <w:sz w:val="22"/>
          <w:szCs w:val="22"/>
          <w:lang w:val="el-GR"/>
        </w:rPr>
        <w:t xml:space="preserve"> </w:t>
      </w:r>
      <w:r w:rsidR="00860A3B">
        <w:rPr>
          <w:rFonts w:ascii="Lidl Font Pro" w:hAnsi="Lidl Font Pro" w:cs="Helv"/>
          <w:sz w:val="22"/>
          <w:szCs w:val="22"/>
          <w:lang w:val="el-GR"/>
        </w:rPr>
        <w:t>0</w:t>
      </w:r>
      <w:r w:rsidR="00141201" w:rsidRPr="00141201">
        <w:rPr>
          <w:rFonts w:ascii="Lidl Font Pro" w:hAnsi="Lidl Font Pro" w:cs="Helv"/>
          <w:sz w:val="22"/>
          <w:szCs w:val="22"/>
          <w:lang w:val="el-GR"/>
        </w:rPr>
        <w:t>6</w:t>
      </w:r>
      <w:r w:rsidR="00860A3B">
        <w:rPr>
          <w:rFonts w:ascii="Lidl Font Pro" w:hAnsi="Lidl Font Pro" w:cs="Helv"/>
          <w:sz w:val="22"/>
          <w:szCs w:val="22"/>
          <w:lang w:val="el-GR"/>
        </w:rPr>
        <w:t>/07</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w:t>
      </w:r>
      <w:r w:rsidR="00914C1D">
        <w:rPr>
          <w:rFonts w:ascii="Lidl Font Pro" w:hAnsi="Lidl Font Pro" w:cs="Helv"/>
          <w:sz w:val="22"/>
          <w:szCs w:val="22"/>
          <w:lang w:val="el-GR"/>
        </w:rPr>
        <w:t>1</w:t>
      </w:r>
    </w:p>
    <w:p w14:paraId="5C34863B" w14:textId="77777777" w:rsidR="00E16B33" w:rsidRPr="007E3140" w:rsidRDefault="00E16B33" w:rsidP="006A7472">
      <w:pPr>
        <w:spacing w:before="100" w:beforeAutospacing="1" w:after="0" w:line="240" w:lineRule="auto"/>
        <w:rPr>
          <w:rFonts w:ascii="Lidl Font Pro" w:hAnsi="Lidl Font Pro"/>
          <w:b/>
          <w:color w:val="1F497D" w:themeColor="text2"/>
          <w:sz w:val="36"/>
          <w:szCs w:val="36"/>
          <w:lang w:val="el-GR"/>
        </w:rPr>
      </w:pPr>
      <w:bookmarkStart w:id="0" w:name="_Hlk36814876"/>
    </w:p>
    <w:p w14:paraId="28562408" w14:textId="2FA827C9" w:rsidR="00141201" w:rsidRPr="00900F6D" w:rsidRDefault="002C427E" w:rsidP="00826DE4">
      <w:pPr>
        <w:spacing w:before="100" w:beforeAutospacing="1" w:after="120"/>
        <w:jc w:val="both"/>
        <w:rPr>
          <w:rFonts w:ascii="Lidl Font Pro" w:hAnsi="Lidl Font Pro"/>
          <w:b/>
          <w:bCs/>
          <w:color w:val="1F497D" w:themeColor="text2"/>
          <w:sz w:val="36"/>
          <w:szCs w:val="36"/>
          <w:lang w:val="el-GR"/>
        </w:rPr>
      </w:pPr>
      <w:r>
        <w:rPr>
          <w:rFonts w:ascii="Lidl Font Pro" w:hAnsi="Lidl Font Pro"/>
          <w:b/>
          <w:bCs/>
          <w:color w:val="1F497D" w:themeColor="text2"/>
          <w:sz w:val="36"/>
          <w:szCs w:val="36"/>
          <w:lang w:val="el-GR"/>
        </w:rPr>
        <w:t>Η</w:t>
      </w:r>
      <w:r w:rsidRPr="00900F6D">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150"/>
        </w:rPr>
        <w:t xml:space="preserve">Lidl </w:t>
      </w:r>
      <w:r w:rsidRPr="00141201">
        <w:rPr>
          <w:rFonts w:ascii="Lidl Font Pro" w:hAnsi="Lidl Font Pro"/>
          <w:b/>
          <w:bCs/>
          <w:color w:val="1F497D" w:themeColor="text2"/>
          <w:sz w:val="36"/>
          <w:szCs w:val="36"/>
          <w:lang w:val="el-GR"/>
        </w:rPr>
        <w:t>Ελλάς</w:t>
      </w:r>
      <w:r w:rsidRPr="00900F6D">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αναδείχθηκε</w:t>
      </w:r>
      <w:r w:rsidRPr="00900F6D">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150"/>
        </w:rPr>
        <w:t xml:space="preserve">CSR Corporate Brand </w:t>
      </w:r>
      <w:r>
        <w:rPr>
          <w:rFonts w:ascii="Lidl Font Pro" w:hAnsi="Lidl Font Pro"/>
          <w:b/>
          <w:bCs/>
          <w:color w:val="1F497D" w:themeColor="text2"/>
          <w:sz w:val="36"/>
          <w:szCs w:val="36"/>
          <w:lang w:val="el-GR"/>
        </w:rPr>
        <w:t>της</w:t>
      </w:r>
      <w:r w:rsidRPr="00900F6D">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χρονιάς</w:t>
      </w:r>
      <w:r w:rsidRPr="00900F6D">
        <w:rPr>
          <w:rFonts w:ascii="Lidl Font Pro" w:hAnsi="Lidl Font Pro"/>
          <w:b/>
          <w:bCs/>
          <w:color w:val="1F497D" w:themeColor="text2"/>
          <w:sz w:val="36"/>
          <w:szCs w:val="36"/>
          <w:lang w:val="el-GR"/>
        </w:rPr>
        <w:t xml:space="preserve"> </w:t>
      </w:r>
      <w:r w:rsidR="00141201" w:rsidRPr="00141201">
        <w:rPr>
          <w:rFonts w:ascii="Lidl Font Pro" w:hAnsi="Lidl Font Pro"/>
          <w:b/>
          <w:bCs/>
          <w:color w:val="1F497D" w:themeColor="text2"/>
          <w:sz w:val="36"/>
          <w:szCs w:val="36"/>
          <w:lang w:val="el-GR"/>
        </w:rPr>
        <w:t>στα</w:t>
      </w:r>
      <w:r w:rsidR="00141201" w:rsidRPr="00900F6D">
        <w:rPr>
          <w:rFonts w:ascii="Lidl Font Pro" w:hAnsi="Lidl Font Pro"/>
          <w:b/>
          <w:bCs/>
          <w:color w:val="1F497D" w:themeColor="text2"/>
          <w:sz w:val="36"/>
          <w:szCs w:val="36"/>
          <w:lang w:val="el-GR"/>
        </w:rPr>
        <w:t xml:space="preserve"> </w:t>
      </w:r>
      <w:r w:rsidR="00141201" w:rsidRPr="002C427E">
        <w:rPr>
          <w:rFonts w:ascii="Lidl Font Pro" w:hAnsi="Lidl Font Pro"/>
          <w:b/>
          <w:bCs/>
          <w:color w:val="1F497D" w:themeColor="text2"/>
          <w:sz w:val="36"/>
          <w:szCs w:val="36"/>
          <w:lang w:val="en-US"/>
        </w:rPr>
        <w:t>Hellenic</w:t>
      </w:r>
      <w:r w:rsidR="00141201" w:rsidRPr="00900F6D">
        <w:rPr>
          <w:rFonts w:ascii="Lidl Font Pro" w:hAnsi="Lidl Font Pro"/>
          <w:b/>
          <w:bCs/>
          <w:color w:val="1F497D" w:themeColor="text2"/>
          <w:sz w:val="36"/>
          <w:szCs w:val="36"/>
          <w:lang w:val="el-GR"/>
        </w:rPr>
        <w:t xml:space="preserve"> </w:t>
      </w:r>
      <w:r w:rsidR="00141201" w:rsidRPr="002C427E">
        <w:rPr>
          <w:rFonts w:ascii="Lidl Font Pro" w:hAnsi="Lidl Font Pro"/>
          <w:b/>
          <w:bCs/>
          <w:color w:val="1F497D" w:themeColor="text2"/>
          <w:sz w:val="36"/>
          <w:szCs w:val="36"/>
          <w:lang w:val="en-US"/>
        </w:rPr>
        <w:t>Responsible</w:t>
      </w:r>
      <w:r w:rsidR="00141201" w:rsidRPr="00900F6D">
        <w:rPr>
          <w:rFonts w:ascii="Lidl Font Pro" w:hAnsi="Lidl Font Pro"/>
          <w:b/>
          <w:bCs/>
          <w:color w:val="1F497D" w:themeColor="text2"/>
          <w:sz w:val="36"/>
          <w:szCs w:val="36"/>
          <w:lang w:val="el-GR"/>
        </w:rPr>
        <w:t xml:space="preserve"> </w:t>
      </w:r>
      <w:r w:rsidR="00141201" w:rsidRPr="002C427E">
        <w:rPr>
          <w:rFonts w:ascii="Lidl Font Pro" w:hAnsi="Lidl Font Pro"/>
          <w:b/>
          <w:bCs/>
          <w:color w:val="1F497D" w:themeColor="text2"/>
          <w:sz w:val="36"/>
          <w:szCs w:val="36"/>
          <w:lang w:val="en-US"/>
        </w:rPr>
        <w:t>Business</w:t>
      </w:r>
      <w:r w:rsidR="00141201" w:rsidRPr="00900F6D">
        <w:rPr>
          <w:rFonts w:ascii="Lidl Font Pro" w:hAnsi="Lidl Font Pro"/>
          <w:b/>
          <w:bCs/>
          <w:color w:val="1F497D" w:themeColor="text2"/>
          <w:sz w:val="36"/>
          <w:szCs w:val="36"/>
          <w:lang w:val="el-GR"/>
        </w:rPr>
        <w:t xml:space="preserve"> </w:t>
      </w:r>
      <w:r w:rsidR="00141201" w:rsidRPr="002C427E">
        <w:rPr>
          <w:rFonts w:ascii="Lidl Font Pro" w:hAnsi="Lidl Font Pro"/>
          <w:b/>
          <w:bCs/>
          <w:color w:val="1F497D" w:themeColor="text2"/>
          <w:sz w:val="36"/>
          <w:szCs w:val="36"/>
          <w:lang w:val="en-US"/>
        </w:rPr>
        <w:t>Awards</w:t>
      </w:r>
      <w:r w:rsidR="00141201" w:rsidRPr="00900F6D">
        <w:rPr>
          <w:rFonts w:ascii="Lidl Font Pro" w:hAnsi="Lidl Font Pro"/>
          <w:b/>
          <w:bCs/>
          <w:color w:val="1F497D" w:themeColor="text2"/>
          <w:sz w:val="36"/>
          <w:szCs w:val="36"/>
          <w:lang w:val="el-GR"/>
        </w:rPr>
        <w:t xml:space="preserve"> 2021</w:t>
      </w:r>
    </w:p>
    <w:p w14:paraId="633B83C7" w14:textId="1DE2CE7F" w:rsidR="00836434" w:rsidRPr="00836434" w:rsidRDefault="00683D81" w:rsidP="00826DE4">
      <w:pPr>
        <w:spacing w:before="100" w:beforeAutospacing="1" w:after="120"/>
        <w:jc w:val="both"/>
        <w:rPr>
          <w:rFonts w:ascii="Lidl Font Pro" w:hAnsi="Lidl Font Pro" w:cs="Calibri-Bold"/>
          <w:b/>
          <w:bCs/>
          <w:color w:val="1F497D" w:themeColor="text2"/>
          <w:lang w:val="el-GR"/>
        </w:rPr>
      </w:pPr>
      <w:r>
        <w:rPr>
          <w:rFonts w:ascii="Lidl Font Pro" w:hAnsi="Lidl Font Pro" w:cs="Calibri-Bold"/>
          <w:b/>
          <w:bCs/>
          <w:color w:val="1F497D" w:themeColor="text2"/>
          <w:lang w:val="el-GR"/>
        </w:rPr>
        <w:t>Α</w:t>
      </w:r>
      <w:r w:rsidR="00836434" w:rsidRPr="00836434">
        <w:rPr>
          <w:rFonts w:ascii="Lidl Font Pro" w:hAnsi="Lidl Font Pro" w:cs="Calibri-Bold"/>
          <w:b/>
          <w:bCs/>
          <w:color w:val="1F497D" w:themeColor="text2"/>
          <w:lang w:val="el-GR"/>
        </w:rPr>
        <w:t xml:space="preserve">νάμεσα στους μεγάλους νικητές </w:t>
      </w:r>
      <w:r w:rsidR="00820F00">
        <w:rPr>
          <w:rFonts w:ascii="Lidl Font Pro" w:hAnsi="Lidl Font Pro" w:cs="Calibri-Bold"/>
          <w:b/>
          <w:bCs/>
          <w:color w:val="1F497D" w:themeColor="text2"/>
          <w:lang w:val="el-GR"/>
        </w:rPr>
        <w:t xml:space="preserve">του θεσμού </w:t>
      </w:r>
      <w:r w:rsidR="00836434">
        <w:rPr>
          <w:rFonts w:ascii="Lidl Font Pro" w:hAnsi="Lidl Font Pro" w:cs="Calibri-Bold"/>
          <w:b/>
          <w:bCs/>
          <w:color w:val="1F497D" w:themeColor="text2"/>
          <w:lang w:val="el-GR"/>
        </w:rPr>
        <w:t>για</w:t>
      </w:r>
      <w:r w:rsidR="00836434" w:rsidRPr="00836434">
        <w:rPr>
          <w:rFonts w:ascii="Lidl Font Pro" w:hAnsi="Lidl Font Pro" w:cs="Calibri-Bold"/>
          <w:b/>
          <w:bCs/>
          <w:color w:val="1F497D" w:themeColor="text2"/>
          <w:lang w:val="el-GR"/>
        </w:rPr>
        <w:t xml:space="preserve"> </w:t>
      </w:r>
      <w:r w:rsidR="00836434">
        <w:rPr>
          <w:rFonts w:ascii="Lidl Font Pro" w:hAnsi="Lidl Font Pro" w:cs="Calibri-Bold"/>
          <w:b/>
          <w:bCs/>
          <w:color w:val="1F497D" w:themeColor="text2"/>
          <w:lang w:val="el-GR"/>
        </w:rPr>
        <w:t>έκτη</w:t>
      </w:r>
      <w:r w:rsidR="00836434" w:rsidRPr="00836434">
        <w:rPr>
          <w:rFonts w:ascii="Lidl Font Pro" w:hAnsi="Lidl Font Pro" w:cs="Calibri-Bold"/>
          <w:b/>
          <w:bCs/>
          <w:color w:val="1F497D" w:themeColor="text2"/>
          <w:lang w:val="el-GR"/>
        </w:rPr>
        <w:t xml:space="preserve"> </w:t>
      </w:r>
      <w:r w:rsidR="00836434">
        <w:rPr>
          <w:rFonts w:ascii="Lidl Font Pro" w:hAnsi="Lidl Font Pro" w:cs="Calibri-Bold"/>
          <w:b/>
          <w:bCs/>
          <w:color w:val="1F497D" w:themeColor="text2"/>
          <w:lang w:val="el-GR"/>
        </w:rPr>
        <w:t>συνεχόμενη</w:t>
      </w:r>
      <w:r w:rsidR="00836434" w:rsidRPr="00836434">
        <w:rPr>
          <w:rFonts w:ascii="Lidl Font Pro" w:hAnsi="Lidl Font Pro" w:cs="Calibri-Bold"/>
          <w:b/>
          <w:bCs/>
          <w:color w:val="1F497D" w:themeColor="text2"/>
          <w:lang w:val="el-GR"/>
        </w:rPr>
        <w:t xml:space="preserve"> </w:t>
      </w:r>
      <w:r w:rsidR="00836434">
        <w:rPr>
          <w:rFonts w:ascii="Lidl Font Pro" w:hAnsi="Lidl Font Pro" w:cs="Calibri-Bold"/>
          <w:b/>
          <w:bCs/>
          <w:color w:val="1F497D" w:themeColor="text2"/>
          <w:lang w:val="el-GR"/>
        </w:rPr>
        <w:t>χρονιά</w:t>
      </w:r>
      <w:r>
        <w:rPr>
          <w:rFonts w:ascii="Lidl Font Pro" w:hAnsi="Lidl Font Pro" w:cs="Calibri-Bold"/>
          <w:b/>
          <w:bCs/>
          <w:color w:val="1F497D" w:themeColor="text2"/>
          <w:lang w:val="el-GR"/>
        </w:rPr>
        <w:t xml:space="preserve"> με συνολικά πέντε βραβεία.</w:t>
      </w:r>
    </w:p>
    <w:p w14:paraId="20E700F6" w14:textId="134EED91" w:rsidR="00683D81" w:rsidRPr="003137A8" w:rsidRDefault="00836434" w:rsidP="00683D81">
      <w:pPr>
        <w:pStyle w:val="NormalWeb"/>
        <w:shd w:val="clear" w:color="auto" w:fill="FFFFFF"/>
        <w:spacing w:after="120" w:afterAutospacing="0" w:line="360" w:lineRule="auto"/>
        <w:jc w:val="both"/>
        <w:rPr>
          <w:rStyle w:val="lidl-rtefontface-3"/>
          <w:rFonts w:ascii="Lidl Font Pro" w:hAnsi="Lidl Font Pro" w:cs="Arial"/>
          <w:color w:val="000000" w:themeColor="text1"/>
          <w:sz w:val="22"/>
          <w:szCs w:val="22"/>
        </w:rPr>
      </w:pPr>
      <w:r>
        <w:rPr>
          <w:rStyle w:val="lidl-rtefontface-3"/>
          <w:rFonts w:ascii="Lidl Font Pro" w:hAnsi="Lidl Font Pro" w:cs="Arial"/>
          <w:color w:val="000000" w:themeColor="text1"/>
          <w:sz w:val="22"/>
          <w:szCs w:val="22"/>
        </w:rPr>
        <w:t>Με 5</w:t>
      </w:r>
      <w:r w:rsidRPr="00836434">
        <w:rPr>
          <w:rStyle w:val="lidl-rtefontface-3"/>
          <w:rFonts w:ascii="Lidl Font Pro" w:hAnsi="Lidl Font Pro" w:cs="Arial"/>
          <w:color w:val="000000" w:themeColor="text1"/>
          <w:sz w:val="22"/>
          <w:szCs w:val="22"/>
        </w:rPr>
        <w:t xml:space="preserve"> βραβεία</w:t>
      </w:r>
      <w:r>
        <w:rPr>
          <w:rStyle w:val="lidl-rtefontface-3"/>
          <w:rFonts w:ascii="Lidl Font Pro" w:hAnsi="Lidl Font Pro" w:cs="Arial"/>
          <w:color w:val="000000" w:themeColor="text1"/>
          <w:sz w:val="22"/>
          <w:szCs w:val="22"/>
        </w:rPr>
        <w:t xml:space="preserve"> </w:t>
      </w:r>
      <w:r w:rsidRPr="00836434">
        <w:rPr>
          <w:rStyle w:val="lidl-rtefontface-3"/>
          <w:rFonts w:ascii="Lidl Font Pro" w:hAnsi="Lidl Font Pro" w:cs="Arial"/>
          <w:color w:val="000000" w:themeColor="text1"/>
          <w:sz w:val="22"/>
          <w:szCs w:val="22"/>
        </w:rPr>
        <w:t xml:space="preserve">διακρίθηκε η Lidl Ελλάς στο πλαίσιο των Hellenic </w:t>
      </w:r>
      <w:proofErr w:type="spellStart"/>
      <w:r w:rsidRPr="00836434">
        <w:rPr>
          <w:rStyle w:val="lidl-rtefontface-3"/>
          <w:rFonts w:ascii="Lidl Font Pro" w:hAnsi="Lidl Font Pro" w:cs="Arial"/>
          <w:color w:val="000000" w:themeColor="text1"/>
          <w:sz w:val="22"/>
          <w:szCs w:val="22"/>
        </w:rPr>
        <w:t>Responsible</w:t>
      </w:r>
      <w:proofErr w:type="spellEnd"/>
      <w:r w:rsidRPr="00836434">
        <w:rPr>
          <w:rStyle w:val="lidl-rtefontface-3"/>
          <w:rFonts w:ascii="Lidl Font Pro" w:hAnsi="Lidl Font Pro" w:cs="Arial"/>
          <w:color w:val="000000" w:themeColor="text1"/>
          <w:sz w:val="22"/>
          <w:szCs w:val="22"/>
        </w:rPr>
        <w:t xml:space="preserve"> </w:t>
      </w:r>
      <w:proofErr w:type="spellStart"/>
      <w:r w:rsidRPr="00836434">
        <w:rPr>
          <w:rStyle w:val="lidl-rtefontface-3"/>
          <w:rFonts w:ascii="Lidl Font Pro" w:hAnsi="Lidl Font Pro" w:cs="Arial"/>
          <w:color w:val="000000" w:themeColor="text1"/>
          <w:sz w:val="22"/>
          <w:szCs w:val="22"/>
        </w:rPr>
        <w:t>Business</w:t>
      </w:r>
      <w:proofErr w:type="spellEnd"/>
      <w:r w:rsidRPr="00836434">
        <w:rPr>
          <w:rStyle w:val="lidl-rtefontface-3"/>
          <w:rFonts w:ascii="Lidl Font Pro" w:hAnsi="Lidl Font Pro" w:cs="Arial"/>
          <w:color w:val="000000" w:themeColor="text1"/>
          <w:sz w:val="22"/>
          <w:szCs w:val="22"/>
        </w:rPr>
        <w:t xml:space="preserve"> Awards</w:t>
      </w:r>
      <w:r>
        <w:rPr>
          <w:rStyle w:val="lidl-rtefontface-3"/>
          <w:rFonts w:ascii="Lidl Font Pro" w:hAnsi="Lidl Font Pro" w:cs="Arial"/>
          <w:color w:val="000000" w:themeColor="text1"/>
          <w:sz w:val="22"/>
          <w:szCs w:val="22"/>
        </w:rPr>
        <w:t xml:space="preserve"> 2021, </w:t>
      </w:r>
      <w:r w:rsidRPr="003137A8">
        <w:rPr>
          <w:rStyle w:val="lidl-rtefontface-3"/>
          <w:rFonts w:ascii="Lidl Font Pro" w:hAnsi="Lidl Font Pro" w:cs="Arial"/>
          <w:color w:val="000000" w:themeColor="text1"/>
          <w:sz w:val="22"/>
          <w:szCs w:val="22"/>
        </w:rPr>
        <w:t>τον θεσμό που επιβραβεύει τις εταιρ</w:t>
      </w:r>
      <w:r w:rsidR="00A25BA8">
        <w:rPr>
          <w:rStyle w:val="lidl-rtefontface-3"/>
          <w:rFonts w:ascii="Lidl Font Pro" w:hAnsi="Lidl Font Pro" w:cs="Arial"/>
          <w:color w:val="000000" w:themeColor="text1"/>
          <w:sz w:val="22"/>
          <w:szCs w:val="22"/>
        </w:rPr>
        <w:t>ε</w:t>
      </w:r>
      <w:r w:rsidRPr="003137A8">
        <w:rPr>
          <w:rStyle w:val="lidl-rtefontface-3"/>
          <w:rFonts w:ascii="Lidl Font Pro" w:hAnsi="Lidl Font Pro" w:cs="Arial"/>
          <w:color w:val="000000" w:themeColor="text1"/>
          <w:sz w:val="22"/>
          <w:szCs w:val="22"/>
        </w:rPr>
        <w:t>ίες που προωθούν τις αξίες της υπεύθυνης επιχειρηματικότητας και επενδύουν στη βιώσιμη ανάπτυξη</w:t>
      </w:r>
      <w:r>
        <w:rPr>
          <w:rStyle w:val="lidl-rtefontface-3"/>
          <w:rFonts w:ascii="Lidl Font Pro" w:hAnsi="Lidl Font Pro" w:cs="Arial"/>
          <w:color w:val="000000" w:themeColor="text1"/>
          <w:sz w:val="22"/>
          <w:szCs w:val="22"/>
        </w:rPr>
        <w:t xml:space="preserve">, κατακτώντας </w:t>
      </w:r>
      <w:r w:rsidRPr="003137A8">
        <w:rPr>
          <w:rStyle w:val="lidl-rtefontface-3"/>
          <w:rFonts w:ascii="Lidl Font Pro" w:hAnsi="Lidl Font Pro" w:cs="Arial"/>
          <w:color w:val="000000" w:themeColor="text1"/>
          <w:sz w:val="22"/>
          <w:szCs w:val="22"/>
        </w:rPr>
        <w:t>ανάμεσά τους και</w:t>
      </w:r>
      <w:r w:rsidRPr="003137A8">
        <w:rPr>
          <w:rFonts w:ascii="Lidl Font Pro" w:hAnsi="Lidl Font Pro"/>
          <w:color w:val="000000" w:themeColor="text1"/>
          <w:sz w:val="22"/>
          <w:szCs w:val="22"/>
        </w:rPr>
        <w:t xml:space="preserve"> τη μεγάλη διάκριση της βραδιάς για την ανάδειξή της ως CSR </w:t>
      </w:r>
      <w:proofErr w:type="spellStart"/>
      <w:r w:rsidRPr="003137A8">
        <w:rPr>
          <w:rFonts w:ascii="Lidl Font Pro" w:hAnsi="Lidl Font Pro"/>
          <w:color w:val="000000" w:themeColor="text1"/>
          <w:sz w:val="22"/>
          <w:szCs w:val="22"/>
        </w:rPr>
        <w:t>Corporate</w:t>
      </w:r>
      <w:proofErr w:type="spellEnd"/>
      <w:r w:rsidRPr="003137A8">
        <w:rPr>
          <w:rFonts w:ascii="Lidl Font Pro" w:hAnsi="Lidl Font Pro"/>
          <w:color w:val="000000" w:themeColor="text1"/>
          <w:sz w:val="22"/>
          <w:szCs w:val="22"/>
        </w:rPr>
        <w:t xml:space="preserve"> </w:t>
      </w:r>
      <w:proofErr w:type="spellStart"/>
      <w:r w:rsidRPr="003137A8">
        <w:rPr>
          <w:rFonts w:ascii="Lidl Font Pro" w:hAnsi="Lidl Font Pro"/>
          <w:color w:val="000000" w:themeColor="text1"/>
          <w:sz w:val="22"/>
          <w:szCs w:val="22"/>
        </w:rPr>
        <w:t>Brand</w:t>
      </w:r>
      <w:proofErr w:type="spellEnd"/>
      <w:r w:rsidRPr="003137A8">
        <w:rPr>
          <w:rFonts w:ascii="Lidl Font Pro" w:hAnsi="Lidl Font Pro"/>
          <w:color w:val="000000" w:themeColor="text1"/>
          <w:sz w:val="22"/>
          <w:szCs w:val="22"/>
        </w:rPr>
        <w:t xml:space="preserve"> της Χρονιάς</w:t>
      </w:r>
      <w:r w:rsidR="00683D81">
        <w:rPr>
          <w:rStyle w:val="lidl-rtefontface-3"/>
          <w:rFonts w:ascii="Lidl Font Pro" w:hAnsi="Lidl Font Pro" w:cs="Arial"/>
          <w:color w:val="000000" w:themeColor="text1"/>
          <w:sz w:val="22"/>
          <w:szCs w:val="22"/>
        </w:rPr>
        <w:t xml:space="preserve">, </w:t>
      </w:r>
      <w:r w:rsidR="00683D81" w:rsidRPr="003137A8">
        <w:rPr>
          <w:rStyle w:val="lidl-rtefontface-3"/>
          <w:rFonts w:ascii="Lidl Font Pro" w:hAnsi="Lidl Font Pro" w:cs="Arial"/>
          <w:color w:val="000000" w:themeColor="text1"/>
          <w:sz w:val="22"/>
          <w:szCs w:val="22"/>
        </w:rPr>
        <w:t>καθώς τα προγράμματα εταιρικής υπευθυνότητας της εταιρ</w:t>
      </w:r>
      <w:r w:rsidR="00A25BA8">
        <w:rPr>
          <w:rStyle w:val="lidl-rtefontface-3"/>
          <w:rFonts w:ascii="Lidl Font Pro" w:hAnsi="Lidl Font Pro" w:cs="Arial"/>
          <w:color w:val="000000" w:themeColor="text1"/>
          <w:sz w:val="22"/>
          <w:szCs w:val="22"/>
        </w:rPr>
        <w:t>ε</w:t>
      </w:r>
      <w:r w:rsidR="00683D81" w:rsidRPr="003137A8">
        <w:rPr>
          <w:rStyle w:val="lidl-rtefontface-3"/>
          <w:rFonts w:ascii="Lidl Font Pro" w:hAnsi="Lidl Font Pro" w:cs="Arial"/>
          <w:color w:val="000000" w:themeColor="text1"/>
          <w:sz w:val="22"/>
          <w:szCs w:val="22"/>
        </w:rPr>
        <w:t>ίας συγκέντρωσαν την υψηλότερη βαθμολογία.</w:t>
      </w:r>
    </w:p>
    <w:p w14:paraId="7E9F16CD" w14:textId="55FC9BD5" w:rsidR="00836434" w:rsidRPr="003137A8" w:rsidRDefault="00683D81" w:rsidP="00683D81">
      <w:pPr>
        <w:pStyle w:val="NormalWeb"/>
        <w:shd w:val="clear" w:color="auto" w:fill="FFFFFF"/>
        <w:spacing w:after="120" w:afterAutospacing="0" w:line="360" w:lineRule="auto"/>
        <w:jc w:val="both"/>
        <w:rPr>
          <w:rFonts w:ascii="Lidl Font Pro" w:hAnsi="Lidl Font Pro" w:cs="Arial"/>
          <w:color w:val="000000" w:themeColor="text1"/>
          <w:sz w:val="22"/>
          <w:szCs w:val="22"/>
        </w:rPr>
      </w:pPr>
      <w:r>
        <w:rPr>
          <w:rStyle w:val="lidl-rtefontface-3"/>
          <w:rFonts w:ascii="Lidl Font Pro" w:hAnsi="Lidl Font Pro" w:cs="Arial"/>
          <w:color w:val="000000" w:themeColor="text1"/>
          <w:sz w:val="22"/>
          <w:szCs w:val="22"/>
        </w:rPr>
        <w:t xml:space="preserve">Είναι </w:t>
      </w:r>
      <w:r w:rsidRPr="00683D81">
        <w:rPr>
          <w:rStyle w:val="lidl-rtefontface-3"/>
          <w:rFonts w:ascii="Lidl Font Pro" w:hAnsi="Lidl Font Pro" w:cs="Arial"/>
          <w:color w:val="000000" w:themeColor="text1"/>
          <w:sz w:val="22"/>
          <w:szCs w:val="22"/>
        </w:rPr>
        <w:t>η έκτη συνεχόμενη χρονιά που η εταιρ</w:t>
      </w:r>
      <w:r w:rsidR="00A25BA8">
        <w:rPr>
          <w:rStyle w:val="lidl-rtefontface-3"/>
          <w:rFonts w:ascii="Lidl Font Pro" w:hAnsi="Lidl Font Pro" w:cs="Arial"/>
          <w:color w:val="000000" w:themeColor="text1"/>
          <w:sz w:val="22"/>
          <w:szCs w:val="22"/>
        </w:rPr>
        <w:t>ε</w:t>
      </w:r>
      <w:r w:rsidRPr="00683D81">
        <w:rPr>
          <w:rStyle w:val="lidl-rtefontface-3"/>
          <w:rFonts w:ascii="Lidl Font Pro" w:hAnsi="Lidl Font Pro" w:cs="Arial"/>
          <w:color w:val="000000" w:themeColor="text1"/>
          <w:sz w:val="22"/>
          <w:szCs w:val="22"/>
        </w:rPr>
        <w:t xml:space="preserve">ία βραβεύεται στα Hellenic </w:t>
      </w:r>
      <w:proofErr w:type="spellStart"/>
      <w:r w:rsidRPr="00683D81">
        <w:rPr>
          <w:rStyle w:val="lidl-rtefontface-3"/>
          <w:rFonts w:ascii="Lidl Font Pro" w:hAnsi="Lidl Font Pro" w:cs="Arial"/>
          <w:color w:val="000000" w:themeColor="text1"/>
          <w:sz w:val="22"/>
          <w:szCs w:val="22"/>
        </w:rPr>
        <w:t>Responsible</w:t>
      </w:r>
      <w:proofErr w:type="spellEnd"/>
      <w:r w:rsidRPr="00683D81">
        <w:rPr>
          <w:rStyle w:val="lidl-rtefontface-3"/>
          <w:rFonts w:ascii="Lidl Font Pro" w:hAnsi="Lidl Font Pro" w:cs="Arial"/>
          <w:color w:val="000000" w:themeColor="text1"/>
          <w:sz w:val="22"/>
          <w:szCs w:val="22"/>
        </w:rPr>
        <w:t xml:space="preserve"> </w:t>
      </w:r>
      <w:proofErr w:type="spellStart"/>
      <w:r w:rsidRPr="00683D81">
        <w:rPr>
          <w:rStyle w:val="lidl-rtefontface-3"/>
          <w:rFonts w:ascii="Lidl Font Pro" w:hAnsi="Lidl Font Pro" w:cs="Arial"/>
          <w:color w:val="000000" w:themeColor="text1"/>
          <w:sz w:val="22"/>
          <w:szCs w:val="22"/>
        </w:rPr>
        <w:t>Business</w:t>
      </w:r>
      <w:proofErr w:type="spellEnd"/>
      <w:r w:rsidRPr="00683D81">
        <w:rPr>
          <w:rStyle w:val="lidl-rtefontface-3"/>
          <w:rFonts w:ascii="Lidl Font Pro" w:hAnsi="Lidl Font Pro" w:cs="Arial"/>
          <w:color w:val="000000" w:themeColor="text1"/>
          <w:sz w:val="22"/>
          <w:szCs w:val="22"/>
        </w:rPr>
        <w:t xml:space="preserve"> Awards, γεγονός που καταδεικνύει τη σημασία που αποδίδει στην υπεύθυνη επιχειρηματικότητα αλλά και τη συνέπεια που επιδεικνύει στην υιοθέτηση βέλτιστων πρακτικών «υπεύθυνου </w:t>
      </w:r>
      <w:proofErr w:type="spellStart"/>
      <w:r w:rsidRPr="00683D81">
        <w:rPr>
          <w:rStyle w:val="lidl-rtefontface-3"/>
          <w:rFonts w:ascii="Lidl Font Pro" w:hAnsi="Lidl Font Pro" w:cs="Arial"/>
          <w:color w:val="000000" w:themeColor="text1"/>
          <w:sz w:val="22"/>
          <w:szCs w:val="22"/>
        </w:rPr>
        <w:t>επιχειρείν</w:t>
      </w:r>
      <w:proofErr w:type="spellEnd"/>
      <w:r w:rsidRPr="00683D81">
        <w:rPr>
          <w:rStyle w:val="lidl-rtefontface-3"/>
          <w:rFonts w:ascii="Lidl Font Pro" w:hAnsi="Lidl Font Pro" w:cs="Arial"/>
          <w:color w:val="000000" w:themeColor="text1"/>
          <w:sz w:val="22"/>
          <w:szCs w:val="22"/>
        </w:rPr>
        <w:t>».</w:t>
      </w:r>
    </w:p>
    <w:p w14:paraId="48617A90" w14:textId="577AB977" w:rsidR="00141201" w:rsidRDefault="00141201" w:rsidP="00683D81">
      <w:pPr>
        <w:pStyle w:val="NormalWeb"/>
        <w:shd w:val="clear" w:color="auto" w:fill="FFFFFF"/>
        <w:spacing w:after="120" w:afterAutospacing="0" w:line="360" w:lineRule="auto"/>
        <w:jc w:val="both"/>
        <w:rPr>
          <w:rStyle w:val="lidl-rtefontface-3"/>
          <w:rFonts w:ascii="Lidl Font Pro" w:hAnsi="Lidl Font Pro" w:cs="Arial"/>
          <w:color w:val="000000" w:themeColor="text1"/>
          <w:sz w:val="22"/>
          <w:szCs w:val="22"/>
        </w:rPr>
      </w:pPr>
      <w:r w:rsidRPr="003137A8">
        <w:rPr>
          <w:rStyle w:val="lidl-rtefontface-3"/>
          <w:rFonts w:ascii="Lidl Font Pro" w:hAnsi="Lidl Font Pro" w:cs="Arial"/>
          <w:color w:val="000000" w:themeColor="text1"/>
          <w:sz w:val="22"/>
          <w:szCs w:val="22"/>
        </w:rPr>
        <w:t xml:space="preserve">Συγκεκριμένα </w:t>
      </w:r>
      <w:r w:rsidR="00683D81">
        <w:rPr>
          <w:rStyle w:val="lidl-rtefontface-3"/>
          <w:rFonts w:ascii="Lidl Font Pro" w:hAnsi="Lidl Font Pro" w:cs="Arial"/>
          <w:color w:val="000000" w:themeColor="text1"/>
          <w:sz w:val="22"/>
          <w:szCs w:val="22"/>
        </w:rPr>
        <w:t>κατέκτησε</w:t>
      </w:r>
      <w:r w:rsidRPr="003137A8">
        <w:rPr>
          <w:rStyle w:val="lidl-rtefontface-3"/>
          <w:rFonts w:ascii="Lidl Font Pro" w:hAnsi="Lidl Font Pro" w:cs="Arial"/>
          <w:color w:val="000000" w:themeColor="text1"/>
          <w:sz w:val="22"/>
          <w:szCs w:val="22"/>
        </w:rPr>
        <w:t>:</w:t>
      </w:r>
    </w:p>
    <w:p w14:paraId="669CF1A7" w14:textId="73A299F0" w:rsidR="00141201" w:rsidRPr="003137A8" w:rsidRDefault="00141201" w:rsidP="00683D81">
      <w:pPr>
        <w:spacing w:before="100" w:beforeAutospacing="1" w:after="120" w:line="360" w:lineRule="auto"/>
        <w:jc w:val="both"/>
        <w:rPr>
          <w:rStyle w:val="lidl-rtefontface-3"/>
          <w:rFonts w:ascii="Lidl Font Pro" w:eastAsia="Times New Roman" w:hAnsi="Lidl Font Pro" w:cs="Segoe UI"/>
          <w:i/>
          <w:iCs/>
          <w:lang w:val="el-GR" w:eastAsia="el-GR"/>
        </w:rPr>
      </w:pPr>
      <w:r w:rsidRPr="002C427E">
        <w:rPr>
          <w:rStyle w:val="lidl-rtefontface-3"/>
          <w:rFonts w:ascii="Lidl Font Pro" w:hAnsi="Lidl Font Pro" w:cs="Arial"/>
          <w:color w:val="000000" w:themeColor="text1"/>
          <w:lang w:val="el-GR"/>
        </w:rPr>
        <w:t>-</w:t>
      </w:r>
      <w:r w:rsidRPr="003137A8">
        <w:rPr>
          <w:rStyle w:val="lidl-rtefontface-3"/>
          <w:rFonts w:ascii="Lidl Font Pro" w:hAnsi="Lidl Font Pro" w:cs="Arial"/>
          <w:color w:val="000000" w:themeColor="text1"/>
        </w:rPr>
        <w:t> </w:t>
      </w:r>
      <w:r w:rsidRPr="002C427E">
        <w:rPr>
          <w:rStyle w:val="Strong"/>
          <w:rFonts w:ascii="Lidl Font Pro" w:hAnsi="Lidl Font Pro" w:cs="Arial"/>
          <w:color w:val="000000" w:themeColor="text1"/>
          <w:lang w:val="el-GR"/>
        </w:rPr>
        <w:t>Βραβείο</w:t>
      </w:r>
      <w:r w:rsidRPr="003137A8">
        <w:rPr>
          <w:rStyle w:val="Strong"/>
          <w:rFonts w:ascii="Lidl Font Pro" w:hAnsi="Lidl Font Pro" w:cs="Arial"/>
          <w:color w:val="000000" w:themeColor="text1"/>
        </w:rPr>
        <w:t> Gold</w:t>
      </w:r>
      <w:r w:rsidRPr="003137A8">
        <w:rPr>
          <w:rStyle w:val="lidl-rtefontface-3"/>
          <w:rFonts w:ascii="Lidl Font Pro" w:hAnsi="Lidl Font Pro" w:cs="Arial"/>
          <w:color w:val="000000" w:themeColor="text1"/>
        </w:rPr>
        <w:t> </w:t>
      </w:r>
      <w:r w:rsidRPr="002C427E">
        <w:rPr>
          <w:rStyle w:val="lidl-rtefontface-3"/>
          <w:rFonts w:ascii="Lidl Font Pro" w:hAnsi="Lidl Font Pro" w:cs="Arial"/>
          <w:color w:val="000000" w:themeColor="text1"/>
          <w:lang w:val="el-GR"/>
        </w:rPr>
        <w:t xml:space="preserve">στην </w:t>
      </w:r>
      <w:r w:rsidRPr="003137A8">
        <w:rPr>
          <w:rStyle w:val="lidl-rtefontface-3"/>
          <w:rFonts w:ascii="Lidl Font Pro" w:eastAsia="Times New Roman" w:hAnsi="Lidl Font Pro" w:cs="Arial"/>
          <w:color w:val="000000" w:themeColor="text1"/>
          <w:lang w:val="el-GR" w:eastAsia="el-GR"/>
        </w:rPr>
        <w:t xml:space="preserve">κατηγορία </w:t>
      </w:r>
      <w:proofErr w:type="spellStart"/>
      <w:r w:rsidRPr="003137A8">
        <w:rPr>
          <w:rStyle w:val="lidl-rtefontface-3"/>
          <w:rFonts w:ascii="Lidl Font Pro" w:eastAsia="Times New Roman" w:hAnsi="Lidl Font Pro" w:cs="Arial"/>
          <w:lang w:val="el-GR"/>
        </w:rPr>
        <w:t>Επικοινωνία</w:t>
      </w:r>
      <w:proofErr w:type="spellEnd"/>
      <w:r w:rsidRPr="003137A8">
        <w:rPr>
          <w:rStyle w:val="lidl-rtefontface-3"/>
          <w:rFonts w:ascii="Lidl Font Pro" w:eastAsia="Times New Roman" w:hAnsi="Lidl Font Pro" w:cs="Arial"/>
          <w:lang w:val="el-GR"/>
        </w:rPr>
        <w:t xml:space="preserve"> / </w:t>
      </w:r>
      <w:proofErr w:type="spellStart"/>
      <w:r w:rsidRPr="003137A8">
        <w:rPr>
          <w:rStyle w:val="lidl-rtefontface-3"/>
          <w:rFonts w:ascii="Lidl Font Pro" w:eastAsia="Times New Roman" w:hAnsi="Lidl Font Pro" w:cs="Arial"/>
          <w:lang w:val="el-GR"/>
        </w:rPr>
        <w:t>Καμπάνια</w:t>
      </w:r>
      <w:proofErr w:type="spellEnd"/>
      <w:r w:rsidRPr="003137A8">
        <w:rPr>
          <w:rStyle w:val="lidl-rtefontface-3"/>
          <w:rFonts w:ascii="Lidl Font Pro" w:eastAsia="Times New Roman" w:hAnsi="Lidl Font Pro" w:cs="Arial"/>
          <w:lang w:val="el-GR"/>
        </w:rPr>
        <w:t xml:space="preserve"> </w:t>
      </w:r>
      <w:proofErr w:type="spellStart"/>
      <w:r w:rsidRPr="003137A8">
        <w:rPr>
          <w:rStyle w:val="lidl-rtefontface-3"/>
          <w:rFonts w:ascii="Lidl Font Pro" w:eastAsia="Times New Roman" w:hAnsi="Lidl Font Pro" w:cs="Arial"/>
          <w:lang w:val="el-GR"/>
        </w:rPr>
        <w:t>Δέσμευσης</w:t>
      </w:r>
      <w:proofErr w:type="spellEnd"/>
      <w:r w:rsidRPr="003137A8">
        <w:rPr>
          <w:rStyle w:val="lidl-rtefontface-3"/>
          <w:rFonts w:ascii="Lidl Font Pro" w:eastAsia="Times New Roman" w:hAnsi="Lidl Font Pro" w:cs="Arial"/>
          <w:lang w:val="el-GR"/>
        </w:rPr>
        <w:t xml:space="preserve"> </w:t>
      </w:r>
      <w:proofErr w:type="spellStart"/>
      <w:r w:rsidRPr="003137A8">
        <w:rPr>
          <w:rStyle w:val="lidl-rtefontface-3"/>
          <w:rFonts w:ascii="Lidl Font Pro" w:eastAsia="Times New Roman" w:hAnsi="Lidl Font Pro" w:cs="Arial"/>
          <w:lang w:val="el-GR"/>
        </w:rPr>
        <w:t>Εργαζομένων</w:t>
      </w:r>
      <w:proofErr w:type="spellEnd"/>
      <w:r w:rsidRPr="003137A8">
        <w:rPr>
          <w:rStyle w:val="lidl-rtefontface-3"/>
          <w:rFonts w:ascii="Lidl Font Pro" w:eastAsia="Times New Roman" w:hAnsi="Lidl Font Pro" w:cs="Arial"/>
          <w:color w:val="000000" w:themeColor="text1"/>
          <w:lang w:val="el-GR" w:eastAsia="el-GR"/>
        </w:rPr>
        <w:t xml:space="preserve"> </w:t>
      </w:r>
      <w:r w:rsidR="005D1747">
        <w:rPr>
          <w:rStyle w:val="lidl-rtefontface-3"/>
          <w:rFonts w:ascii="Lidl Font Pro" w:eastAsia="Times New Roman" w:hAnsi="Lidl Font Pro" w:cs="Arial"/>
          <w:color w:val="000000" w:themeColor="text1"/>
          <w:lang w:val="el-GR" w:eastAsia="el-GR"/>
        </w:rPr>
        <w:t xml:space="preserve">για </w:t>
      </w:r>
      <w:r w:rsidR="005D1747" w:rsidRPr="005D1747">
        <w:rPr>
          <w:rStyle w:val="lidl-rtefontface-3"/>
          <w:rFonts w:ascii="Lidl Font Pro" w:eastAsia="Times New Roman" w:hAnsi="Lidl Font Pro" w:cs="Arial"/>
          <w:color w:val="000000" w:themeColor="text1"/>
          <w:lang w:val="el-GR" w:eastAsia="el-GR"/>
        </w:rPr>
        <w:t xml:space="preserve">το </w:t>
      </w:r>
      <w:proofErr w:type="spellStart"/>
      <w:r w:rsidR="005D1747" w:rsidRPr="005D1747">
        <w:rPr>
          <w:rStyle w:val="lidl-rtefontface-3"/>
          <w:rFonts w:ascii="Lidl Font Pro" w:eastAsia="Times New Roman" w:hAnsi="Lidl Font Pro" w:cs="Arial"/>
          <w:color w:val="000000" w:themeColor="text1"/>
          <w:lang w:val="el-GR" w:eastAsia="el-GR"/>
        </w:rPr>
        <w:t>Employee</w:t>
      </w:r>
      <w:proofErr w:type="spellEnd"/>
      <w:r w:rsidR="005D1747" w:rsidRPr="005D1747">
        <w:rPr>
          <w:rStyle w:val="lidl-rtefontface-3"/>
          <w:rFonts w:ascii="Lidl Font Pro" w:eastAsia="Times New Roman" w:hAnsi="Lidl Font Pro" w:cs="Arial"/>
          <w:color w:val="000000" w:themeColor="text1"/>
          <w:lang w:val="el-GR" w:eastAsia="el-GR"/>
        </w:rPr>
        <w:t xml:space="preserve"> </w:t>
      </w:r>
      <w:proofErr w:type="spellStart"/>
      <w:r w:rsidR="005D1747" w:rsidRPr="005D1747">
        <w:rPr>
          <w:rStyle w:val="lidl-rtefontface-3"/>
          <w:rFonts w:ascii="Lidl Font Pro" w:eastAsia="Times New Roman" w:hAnsi="Lidl Font Pro" w:cs="Arial"/>
          <w:color w:val="000000" w:themeColor="text1"/>
          <w:lang w:val="el-GR" w:eastAsia="el-GR"/>
        </w:rPr>
        <w:t>Brand</w:t>
      </w:r>
      <w:proofErr w:type="spellEnd"/>
      <w:r w:rsidR="005D1747" w:rsidRPr="005D1747">
        <w:rPr>
          <w:rStyle w:val="lidl-rtefontface-3"/>
          <w:rFonts w:ascii="Lidl Font Pro" w:eastAsia="Times New Roman" w:hAnsi="Lidl Font Pro" w:cs="Arial"/>
          <w:color w:val="000000" w:themeColor="text1"/>
          <w:lang w:val="el-GR" w:eastAsia="el-GR"/>
        </w:rPr>
        <w:t xml:space="preserve"> </w:t>
      </w:r>
      <w:proofErr w:type="spellStart"/>
      <w:r w:rsidR="005D1747" w:rsidRPr="005D1747">
        <w:rPr>
          <w:rStyle w:val="lidl-rtefontface-3"/>
          <w:rFonts w:ascii="Lidl Font Pro" w:eastAsia="Times New Roman" w:hAnsi="Lidl Font Pro" w:cs="Arial"/>
          <w:color w:val="000000" w:themeColor="text1"/>
          <w:lang w:val="el-GR" w:eastAsia="el-GR"/>
        </w:rPr>
        <w:t>Ambassador</w:t>
      </w:r>
      <w:proofErr w:type="spellEnd"/>
      <w:r w:rsidR="005D1747" w:rsidRPr="005D1747">
        <w:rPr>
          <w:rStyle w:val="lidl-rtefontface-3"/>
          <w:rFonts w:ascii="Lidl Font Pro" w:eastAsia="Times New Roman" w:hAnsi="Lidl Font Pro" w:cs="Arial"/>
          <w:color w:val="000000" w:themeColor="text1"/>
          <w:lang w:val="el-GR" w:eastAsia="el-GR"/>
        </w:rPr>
        <w:t xml:space="preserve"> πρόγραμμα</w:t>
      </w:r>
      <w:r w:rsidR="005D1747">
        <w:rPr>
          <w:rStyle w:val="lidl-rtefontface-3"/>
          <w:rFonts w:ascii="Lidl Font Pro" w:eastAsia="Times New Roman" w:hAnsi="Lidl Font Pro" w:cs="Arial"/>
          <w:color w:val="000000" w:themeColor="text1"/>
          <w:lang w:val="el-GR" w:eastAsia="el-GR"/>
        </w:rPr>
        <w:t xml:space="preserve">, το </w:t>
      </w:r>
      <w:proofErr w:type="spellStart"/>
      <w:r w:rsidR="003137A8" w:rsidRPr="003137A8">
        <w:rPr>
          <w:rStyle w:val="lidl-rtefontface-3"/>
          <w:rFonts w:ascii="Lidl Font Pro" w:eastAsia="Times New Roman" w:hAnsi="Lidl Font Pro" w:cs="Arial"/>
          <w:color w:val="000000" w:themeColor="text1"/>
          <w:lang w:val="el-GR" w:eastAsia="el-GR"/>
        </w:rPr>
        <w:t>Lidlwood</w:t>
      </w:r>
      <w:proofErr w:type="spellEnd"/>
      <w:r w:rsidR="005D1747">
        <w:rPr>
          <w:rStyle w:val="lidl-rtefontface-3"/>
          <w:rFonts w:ascii="Lidl Font Pro" w:eastAsia="Times New Roman" w:hAnsi="Lidl Font Pro" w:cs="Arial"/>
          <w:color w:val="000000" w:themeColor="text1"/>
          <w:lang w:val="el-GR" w:eastAsia="el-GR"/>
        </w:rPr>
        <w:t>, έ</w:t>
      </w:r>
      <w:r w:rsidR="003137A8" w:rsidRPr="003137A8">
        <w:rPr>
          <w:rStyle w:val="lidl-rtefontface-3"/>
          <w:rFonts w:ascii="Lidl Font Pro" w:hAnsi="Lidl Font Pro" w:cs="Arial"/>
          <w:color w:val="000000" w:themeColor="text1"/>
          <w:lang w:val="el-GR" w:eastAsia="el-GR"/>
        </w:rPr>
        <w:t xml:space="preserve">να </w:t>
      </w:r>
      <w:proofErr w:type="spellStart"/>
      <w:r w:rsidR="003137A8" w:rsidRPr="003137A8">
        <w:rPr>
          <w:rStyle w:val="lidl-rtefontface-3"/>
          <w:rFonts w:ascii="Lidl Font Pro" w:hAnsi="Lidl Font Pro" w:cs="Arial"/>
          <w:color w:val="000000" w:themeColor="text1"/>
          <w:lang w:val="el-GR" w:eastAsia="el-GR"/>
        </w:rPr>
        <w:t>ongoing</w:t>
      </w:r>
      <w:proofErr w:type="spellEnd"/>
      <w:r w:rsidR="003137A8" w:rsidRPr="003137A8">
        <w:rPr>
          <w:rStyle w:val="lidl-rtefontface-3"/>
          <w:rFonts w:ascii="Lidl Font Pro" w:hAnsi="Lidl Font Pro" w:cs="Arial"/>
          <w:color w:val="000000" w:themeColor="text1"/>
          <w:lang w:val="el-GR" w:eastAsia="el-GR"/>
        </w:rPr>
        <w:t xml:space="preserve"> </w:t>
      </w:r>
      <w:proofErr w:type="spellStart"/>
      <w:r w:rsidR="003137A8" w:rsidRPr="003137A8">
        <w:rPr>
          <w:rStyle w:val="lidl-rtefontface-3"/>
          <w:rFonts w:ascii="Lidl Font Pro" w:hAnsi="Lidl Font Pro" w:cs="Arial"/>
          <w:color w:val="000000" w:themeColor="text1"/>
          <w:lang w:val="el-GR" w:eastAsia="el-GR"/>
        </w:rPr>
        <w:t>project</w:t>
      </w:r>
      <w:proofErr w:type="spellEnd"/>
      <w:r w:rsidR="005D1747">
        <w:rPr>
          <w:rStyle w:val="lidl-rtefontface-3"/>
          <w:rFonts w:ascii="Lidl Font Pro" w:hAnsi="Lidl Font Pro" w:cs="Arial"/>
          <w:color w:val="000000" w:themeColor="text1"/>
          <w:lang w:val="el-GR" w:eastAsia="el-GR"/>
        </w:rPr>
        <w:t>,</w:t>
      </w:r>
      <w:r w:rsidR="003137A8" w:rsidRPr="003137A8">
        <w:rPr>
          <w:rStyle w:val="lidl-rtefontface-3"/>
          <w:rFonts w:ascii="Lidl Font Pro" w:hAnsi="Lidl Font Pro" w:cs="Arial"/>
          <w:color w:val="000000" w:themeColor="text1"/>
          <w:lang w:val="el-GR" w:eastAsia="el-GR"/>
        </w:rPr>
        <w:t xml:space="preserve"> με πάνω από 60 παραγωγές στους 6 μήνες ζωής του</w:t>
      </w:r>
      <w:r w:rsidR="005D1747">
        <w:rPr>
          <w:rStyle w:val="lidl-rtefontface-3"/>
          <w:rFonts w:ascii="Lidl Font Pro" w:hAnsi="Lidl Font Pro" w:cs="Arial"/>
          <w:color w:val="000000" w:themeColor="text1"/>
          <w:lang w:val="el-GR" w:eastAsia="el-GR"/>
        </w:rPr>
        <w:t>,</w:t>
      </w:r>
      <w:r w:rsidR="003137A8" w:rsidRPr="003137A8">
        <w:rPr>
          <w:rStyle w:val="lidl-rtefontface-3"/>
          <w:rFonts w:ascii="Lidl Font Pro" w:hAnsi="Lidl Font Pro" w:cs="Arial"/>
          <w:color w:val="000000" w:themeColor="text1"/>
          <w:lang w:val="el-GR" w:eastAsia="el-GR"/>
        </w:rPr>
        <w:t xml:space="preserve"> που δίνει την ευκαιρία στο #teamLidl να λάμψει κάτω από τα φώτα HR καμπανιών αναζητώντας όλους εκείνους που έχουν όρεξη να βρεθούν μπροστά - ή και πίσω - από τις κάμερες σε όποιο μέρος της Ελλάδας κι αν βρίσκονται.</w:t>
      </w:r>
      <w:r w:rsidR="003137A8" w:rsidRPr="003137A8">
        <w:rPr>
          <w:rFonts w:ascii="Lidl Font Pro" w:eastAsia="Times New Roman" w:hAnsi="Lidl Font Pro" w:cs="Segoe UI"/>
          <w:i/>
          <w:iCs/>
          <w:lang w:val="el-GR" w:eastAsia="el-GR"/>
        </w:rPr>
        <w:t xml:space="preserve"> </w:t>
      </w:r>
    </w:p>
    <w:p w14:paraId="5E4C0726" w14:textId="56F31125" w:rsidR="00683D81" w:rsidRDefault="00141201" w:rsidP="00683D81">
      <w:pPr>
        <w:pStyle w:val="NormalWeb"/>
        <w:shd w:val="clear" w:color="auto" w:fill="FFFFFF"/>
        <w:spacing w:after="120" w:afterAutospacing="0" w:line="360" w:lineRule="auto"/>
        <w:jc w:val="both"/>
        <w:rPr>
          <w:rFonts w:ascii="Lidl Font Pro" w:hAnsi="Lidl Font Pro" w:cs="Arial"/>
          <w:color w:val="000000" w:themeColor="text1"/>
          <w:sz w:val="22"/>
          <w:szCs w:val="22"/>
          <w:shd w:val="clear" w:color="auto" w:fill="FFFFFF"/>
        </w:rPr>
      </w:pPr>
      <w:r w:rsidRPr="003137A8">
        <w:rPr>
          <w:rStyle w:val="lidl-rtefontface-3"/>
          <w:rFonts w:ascii="Lidl Font Pro" w:hAnsi="Lidl Font Pro" w:cs="Arial"/>
          <w:color w:val="000000" w:themeColor="text1"/>
          <w:sz w:val="22"/>
          <w:szCs w:val="22"/>
        </w:rPr>
        <w:t>- </w:t>
      </w:r>
      <w:r w:rsidRPr="003137A8">
        <w:rPr>
          <w:rStyle w:val="Strong"/>
          <w:rFonts w:ascii="Lidl Font Pro" w:hAnsi="Lidl Font Pro" w:cs="Arial"/>
          <w:color w:val="000000" w:themeColor="text1"/>
          <w:sz w:val="22"/>
          <w:szCs w:val="22"/>
        </w:rPr>
        <w:t>Βραβείο </w:t>
      </w:r>
      <w:proofErr w:type="spellStart"/>
      <w:r w:rsidRPr="003137A8">
        <w:rPr>
          <w:rStyle w:val="Strong"/>
          <w:rFonts w:ascii="Lidl Font Pro" w:hAnsi="Lidl Font Pro" w:cs="Arial"/>
          <w:color w:val="000000" w:themeColor="text1"/>
          <w:sz w:val="22"/>
          <w:szCs w:val="22"/>
        </w:rPr>
        <w:t>Gold</w:t>
      </w:r>
      <w:proofErr w:type="spellEnd"/>
      <w:r w:rsidRPr="003137A8">
        <w:rPr>
          <w:rStyle w:val="lidl-rtefontface-3"/>
          <w:rFonts w:ascii="Lidl Font Pro" w:hAnsi="Lidl Font Pro" w:cs="Arial"/>
          <w:color w:val="000000" w:themeColor="text1"/>
          <w:sz w:val="22"/>
          <w:szCs w:val="22"/>
        </w:rPr>
        <w:t xml:space="preserve">  στην κατηγορία Ποιοτική Εκπαίδευση για την παράσταση μουσικού θεάτρου «Τέσσερις Εποχές» σε συνεργασία με την Εθνική Λυρική Σκηνή, </w:t>
      </w:r>
      <w:r w:rsidRPr="003137A8">
        <w:rPr>
          <w:rFonts w:ascii="Lidl Font Pro" w:hAnsi="Lidl Font Pro" w:cs="Arial"/>
          <w:color w:val="000000" w:themeColor="text1"/>
          <w:sz w:val="22"/>
          <w:szCs w:val="22"/>
          <w:shd w:val="clear" w:color="auto" w:fill="FFFFFF"/>
        </w:rPr>
        <w:t xml:space="preserve">μία </w:t>
      </w:r>
      <w:r w:rsidRPr="003137A8">
        <w:rPr>
          <w:rFonts w:ascii="Lidl Font Pro" w:hAnsi="Lidl Font Pro" w:cs="Arial"/>
          <w:color w:val="000000" w:themeColor="text1"/>
          <w:sz w:val="22"/>
          <w:szCs w:val="22"/>
          <w:shd w:val="clear" w:color="auto" w:fill="FFFFFF"/>
        </w:rPr>
        <w:lastRenderedPageBreak/>
        <w:t>παράσταση για μικρούς και μεγάλους, βασισμένη στις Τέσσερις εποχές του Αντόνιο Βιβάλντι η οποία πραγματεύεται με έξυπνο και ευφάνταστο τρόπο τους στόχους βιώσιμης ανάπτυξης της εταιρ</w:t>
      </w:r>
      <w:r w:rsidR="00A25BA8">
        <w:rPr>
          <w:rFonts w:ascii="Lidl Font Pro" w:hAnsi="Lidl Font Pro" w:cs="Arial"/>
          <w:color w:val="000000" w:themeColor="text1"/>
          <w:sz w:val="22"/>
          <w:szCs w:val="22"/>
          <w:shd w:val="clear" w:color="auto" w:fill="FFFFFF"/>
        </w:rPr>
        <w:t>ε</w:t>
      </w:r>
      <w:r w:rsidRPr="003137A8">
        <w:rPr>
          <w:rFonts w:ascii="Lidl Font Pro" w:hAnsi="Lidl Font Pro" w:cs="Arial"/>
          <w:color w:val="000000" w:themeColor="text1"/>
          <w:sz w:val="22"/>
          <w:szCs w:val="22"/>
          <w:shd w:val="clear" w:color="auto" w:fill="FFFFFF"/>
        </w:rPr>
        <w:t>ίας.</w:t>
      </w:r>
      <w:r w:rsidR="00683D81">
        <w:rPr>
          <w:rFonts w:ascii="Lidl Font Pro" w:hAnsi="Lidl Font Pro" w:cs="Arial"/>
          <w:color w:val="000000" w:themeColor="text1"/>
          <w:sz w:val="22"/>
          <w:szCs w:val="22"/>
          <w:shd w:val="clear" w:color="auto" w:fill="FFFFFF"/>
        </w:rPr>
        <w:t xml:space="preserve"> </w:t>
      </w:r>
    </w:p>
    <w:p w14:paraId="2DEF900D" w14:textId="45E59F51" w:rsidR="00141201" w:rsidRPr="003137A8" w:rsidRDefault="00683D81" w:rsidP="00683D81">
      <w:pPr>
        <w:pStyle w:val="NormalWeb"/>
        <w:shd w:val="clear" w:color="auto" w:fill="FFFFFF"/>
        <w:spacing w:after="120" w:afterAutospacing="0" w:line="360" w:lineRule="auto"/>
        <w:jc w:val="both"/>
        <w:rPr>
          <w:rStyle w:val="lidl-rtefontface-3"/>
          <w:rFonts w:ascii="Lidl Font Pro" w:hAnsi="Lidl Font Pro" w:cs="Arial"/>
          <w:color w:val="000000" w:themeColor="text1"/>
          <w:sz w:val="22"/>
          <w:szCs w:val="22"/>
        </w:rPr>
      </w:pPr>
      <w:r w:rsidRPr="00683D81">
        <w:rPr>
          <w:rFonts w:ascii="Lidl Font Pro" w:hAnsi="Lidl Font Pro" w:cs="Arial"/>
          <w:color w:val="000000" w:themeColor="text1"/>
          <w:sz w:val="22"/>
          <w:szCs w:val="22"/>
          <w:shd w:val="clear" w:color="auto" w:fill="FFFFFF"/>
        </w:rPr>
        <w:t xml:space="preserve">- </w:t>
      </w:r>
      <w:r w:rsidRPr="00683D81">
        <w:rPr>
          <w:rFonts w:ascii="Lidl Font Pro" w:hAnsi="Lidl Font Pro" w:cs="Arial"/>
          <w:b/>
          <w:bCs/>
          <w:color w:val="000000" w:themeColor="text1"/>
          <w:sz w:val="22"/>
          <w:szCs w:val="22"/>
          <w:shd w:val="clear" w:color="auto" w:fill="FFFFFF"/>
        </w:rPr>
        <w:t xml:space="preserve">Βραβείο </w:t>
      </w:r>
      <w:proofErr w:type="spellStart"/>
      <w:r w:rsidRPr="00683D81">
        <w:rPr>
          <w:rFonts w:ascii="Lidl Font Pro" w:hAnsi="Lidl Font Pro" w:cs="Arial"/>
          <w:b/>
          <w:bCs/>
          <w:color w:val="000000" w:themeColor="text1"/>
          <w:sz w:val="22"/>
          <w:szCs w:val="22"/>
          <w:shd w:val="clear" w:color="auto" w:fill="FFFFFF"/>
        </w:rPr>
        <w:t>Gold</w:t>
      </w:r>
      <w:proofErr w:type="spellEnd"/>
      <w:r w:rsidRPr="00683D81">
        <w:rPr>
          <w:rFonts w:ascii="Lidl Font Pro" w:hAnsi="Lidl Font Pro" w:cs="Arial"/>
          <w:color w:val="000000" w:themeColor="text1"/>
          <w:sz w:val="22"/>
          <w:szCs w:val="22"/>
          <w:shd w:val="clear" w:color="auto" w:fill="FFFFFF"/>
        </w:rPr>
        <w:t xml:space="preserve">  στην κατηγορία Βιομηχανία, Καινοτομία και Υποδομές για το </w:t>
      </w:r>
      <w:proofErr w:type="spellStart"/>
      <w:r w:rsidRPr="00683D81">
        <w:rPr>
          <w:rFonts w:ascii="Lidl Font Pro" w:hAnsi="Lidl Font Pro" w:cs="Arial"/>
          <w:color w:val="000000" w:themeColor="text1"/>
          <w:sz w:val="22"/>
          <w:szCs w:val="22"/>
          <w:shd w:val="clear" w:color="auto" w:fill="FFFFFF"/>
        </w:rPr>
        <w:t>Sup</w:t>
      </w:r>
      <w:proofErr w:type="spellEnd"/>
      <w:r w:rsidRPr="00683D81">
        <w:rPr>
          <w:rFonts w:ascii="Lidl Font Pro" w:hAnsi="Lidl Font Pro" w:cs="Arial"/>
          <w:color w:val="000000" w:themeColor="text1"/>
          <w:sz w:val="22"/>
          <w:szCs w:val="22"/>
          <w:shd w:val="clear" w:color="auto" w:fill="FFFFFF"/>
        </w:rPr>
        <w:t xml:space="preserve"> Free </w:t>
      </w:r>
      <w:proofErr w:type="spellStart"/>
      <w:r w:rsidRPr="00683D81">
        <w:rPr>
          <w:rFonts w:ascii="Lidl Font Pro" w:hAnsi="Lidl Font Pro" w:cs="Arial"/>
          <w:color w:val="000000" w:themeColor="text1"/>
          <w:sz w:val="22"/>
          <w:szCs w:val="22"/>
          <w:shd w:val="clear" w:color="auto" w:fill="FFFFFF"/>
        </w:rPr>
        <w:t>hackathon</w:t>
      </w:r>
      <w:proofErr w:type="spellEnd"/>
      <w:r w:rsidRPr="00683D81">
        <w:rPr>
          <w:rFonts w:ascii="Lidl Font Pro" w:hAnsi="Lidl Font Pro" w:cs="Arial"/>
          <w:color w:val="000000" w:themeColor="text1"/>
          <w:sz w:val="22"/>
          <w:szCs w:val="22"/>
          <w:shd w:val="clear" w:color="auto" w:fill="FFFFFF"/>
        </w:rPr>
        <w:t>, την πρώτη δράση ανοιχτής καινοτομίας στο πλαίσιο της εθνικής καμπάνιας «Ελλάδα Χωρίς Πλαστικά Μίας Χρήσης», με την υποστήριξη της Lidl Ελλάς, του Κοινωφελούς Ιδρύματος Αθανασίου Κ. Λασκαρίδη, τη διοργάνωση της εταιρ</w:t>
      </w:r>
      <w:r w:rsidR="00A25BA8">
        <w:rPr>
          <w:rFonts w:ascii="Lidl Font Pro" w:hAnsi="Lidl Font Pro" w:cs="Arial"/>
          <w:color w:val="000000" w:themeColor="text1"/>
          <w:sz w:val="22"/>
          <w:szCs w:val="22"/>
          <w:shd w:val="clear" w:color="auto" w:fill="FFFFFF"/>
        </w:rPr>
        <w:t>ε</w:t>
      </w:r>
      <w:r w:rsidRPr="00683D81">
        <w:rPr>
          <w:rFonts w:ascii="Lidl Font Pro" w:hAnsi="Lidl Font Pro" w:cs="Arial"/>
          <w:color w:val="000000" w:themeColor="text1"/>
          <w:sz w:val="22"/>
          <w:szCs w:val="22"/>
          <w:shd w:val="clear" w:color="auto" w:fill="FFFFFF"/>
        </w:rPr>
        <w:t xml:space="preserve">ίας τεχνολογίας και καινοτομίας </w:t>
      </w:r>
      <w:proofErr w:type="spellStart"/>
      <w:r w:rsidRPr="00683D81">
        <w:rPr>
          <w:rFonts w:ascii="Lidl Font Pro" w:hAnsi="Lidl Font Pro" w:cs="Arial"/>
          <w:color w:val="000000" w:themeColor="text1"/>
          <w:sz w:val="22"/>
          <w:szCs w:val="22"/>
          <w:shd w:val="clear" w:color="auto" w:fill="FFFFFF"/>
        </w:rPr>
        <w:t>Crowdpolicy</w:t>
      </w:r>
      <w:proofErr w:type="spellEnd"/>
      <w:r w:rsidRPr="00683D81">
        <w:rPr>
          <w:rFonts w:ascii="Lidl Font Pro" w:hAnsi="Lidl Font Pro" w:cs="Arial"/>
          <w:color w:val="000000" w:themeColor="text1"/>
          <w:sz w:val="22"/>
          <w:szCs w:val="22"/>
          <w:shd w:val="clear" w:color="auto" w:fill="FFFFFF"/>
        </w:rPr>
        <w:t xml:space="preserve">, την τεκμηρίωση σε όλα τα στάδια από τον Σωτήρη </w:t>
      </w:r>
      <w:proofErr w:type="spellStart"/>
      <w:r w:rsidRPr="00683D81">
        <w:rPr>
          <w:rFonts w:ascii="Lidl Font Pro" w:hAnsi="Lidl Font Pro" w:cs="Arial"/>
          <w:color w:val="000000" w:themeColor="text1"/>
          <w:sz w:val="22"/>
          <w:szCs w:val="22"/>
          <w:shd w:val="clear" w:color="auto" w:fill="FFFFFF"/>
        </w:rPr>
        <w:t>Δανέζη</w:t>
      </w:r>
      <w:proofErr w:type="spellEnd"/>
      <w:r w:rsidRPr="00683D81">
        <w:rPr>
          <w:rFonts w:ascii="Lidl Font Pro" w:hAnsi="Lidl Font Pro" w:cs="Arial"/>
          <w:color w:val="000000" w:themeColor="text1"/>
          <w:sz w:val="22"/>
          <w:szCs w:val="22"/>
          <w:shd w:val="clear" w:color="auto" w:fill="FFFFFF"/>
        </w:rPr>
        <w:t xml:space="preserve"> και υπό την αιγίδα του Υπουργείου Περιβάλλοντος και Ενέργειας.</w:t>
      </w:r>
    </w:p>
    <w:p w14:paraId="5ED13915" w14:textId="7A717118" w:rsidR="002C427E" w:rsidRPr="003137A8" w:rsidRDefault="002C427E" w:rsidP="00683D81">
      <w:pPr>
        <w:spacing w:before="100" w:beforeAutospacing="1" w:after="120" w:line="360" w:lineRule="auto"/>
        <w:jc w:val="both"/>
        <w:rPr>
          <w:rStyle w:val="lidl-rtefontface-3"/>
          <w:rFonts w:ascii="Lidl Font Pro" w:eastAsia="Times New Roman" w:hAnsi="Lidl Font Pro" w:cs="Segoe UI"/>
          <w:lang w:val="el-GR" w:eastAsia="el-GR"/>
        </w:rPr>
      </w:pPr>
      <w:r w:rsidRPr="002C427E">
        <w:rPr>
          <w:rStyle w:val="lidl-rtefontface-3"/>
          <w:rFonts w:ascii="Lidl Font Pro" w:hAnsi="Lidl Font Pro" w:cs="Arial"/>
          <w:color w:val="000000" w:themeColor="text1"/>
          <w:lang w:val="el-GR"/>
        </w:rPr>
        <w:t>-</w:t>
      </w:r>
      <w:r w:rsidRPr="003137A8">
        <w:rPr>
          <w:rStyle w:val="Strong"/>
          <w:rFonts w:ascii="Lidl Font Pro" w:hAnsi="Lidl Font Pro" w:cs="Arial"/>
          <w:b w:val="0"/>
          <w:bCs w:val="0"/>
          <w:color w:val="000000" w:themeColor="text1"/>
        </w:rPr>
        <w:t> </w:t>
      </w:r>
      <w:r w:rsidRPr="002C427E">
        <w:rPr>
          <w:rStyle w:val="Strong"/>
          <w:rFonts w:ascii="Lidl Font Pro" w:hAnsi="Lidl Font Pro" w:cs="Arial"/>
          <w:color w:val="000000" w:themeColor="text1"/>
          <w:lang w:val="el-GR"/>
        </w:rPr>
        <w:t>Βραβείο</w:t>
      </w:r>
      <w:r w:rsidRPr="003137A8">
        <w:rPr>
          <w:rStyle w:val="Strong"/>
          <w:rFonts w:ascii="Lidl Font Pro" w:hAnsi="Lidl Font Pro" w:cs="Arial"/>
          <w:color w:val="000000" w:themeColor="text1"/>
        </w:rPr>
        <w:t> </w:t>
      </w:r>
      <w:proofErr w:type="spellStart"/>
      <w:r w:rsidRPr="003137A8">
        <w:rPr>
          <w:rStyle w:val="Strong"/>
          <w:rFonts w:ascii="Lidl Font Pro" w:hAnsi="Lidl Font Pro" w:cs="Arial"/>
          <w:color w:val="000000" w:themeColor="text1"/>
        </w:rPr>
        <w:t>Silver</w:t>
      </w:r>
      <w:proofErr w:type="spellEnd"/>
      <w:r w:rsidRPr="003137A8">
        <w:rPr>
          <w:rStyle w:val="lidl-rtefontface-3"/>
          <w:rFonts w:ascii="Lidl Font Pro" w:hAnsi="Lidl Font Pro" w:cs="Arial"/>
          <w:color w:val="000000" w:themeColor="text1"/>
        </w:rPr>
        <w:t> </w:t>
      </w:r>
      <w:r w:rsidRPr="002C427E">
        <w:rPr>
          <w:rStyle w:val="lidl-rtefontface-3"/>
          <w:rFonts w:ascii="Lidl Font Pro" w:hAnsi="Lidl Font Pro" w:cs="Arial"/>
          <w:color w:val="000000" w:themeColor="text1"/>
          <w:lang w:val="el-GR"/>
        </w:rPr>
        <w:t xml:space="preserve">στην κατηγορία </w:t>
      </w:r>
      <w:proofErr w:type="spellStart"/>
      <w:r w:rsidRPr="002C427E">
        <w:rPr>
          <w:rFonts w:ascii="Lidl Font Pro" w:hAnsi="Lidl Font Pro"/>
          <w:color w:val="000000" w:themeColor="text1"/>
          <w:lang w:val="el-GR" w:eastAsia="el-GR"/>
        </w:rPr>
        <w:t>Επικοινωνία</w:t>
      </w:r>
      <w:proofErr w:type="spellEnd"/>
      <w:r w:rsidRPr="002C427E">
        <w:rPr>
          <w:rFonts w:ascii="Lidl Font Pro" w:hAnsi="Lidl Font Pro"/>
          <w:color w:val="000000" w:themeColor="text1"/>
          <w:lang w:val="el-GR" w:eastAsia="el-GR"/>
        </w:rPr>
        <w:t xml:space="preserve"> / </w:t>
      </w:r>
      <w:proofErr w:type="spellStart"/>
      <w:r w:rsidRPr="002C427E">
        <w:rPr>
          <w:rFonts w:ascii="Lidl Font Pro" w:hAnsi="Lidl Font Pro"/>
          <w:color w:val="000000" w:themeColor="text1"/>
          <w:lang w:val="el-GR" w:eastAsia="el-GR"/>
        </w:rPr>
        <w:t>Καμπάνια</w:t>
      </w:r>
      <w:proofErr w:type="spellEnd"/>
      <w:r w:rsidRPr="002C427E">
        <w:rPr>
          <w:rFonts w:ascii="Lidl Font Pro" w:hAnsi="Lidl Font Pro"/>
          <w:color w:val="000000" w:themeColor="text1"/>
          <w:lang w:val="el-GR" w:eastAsia="el-GR"/>
        </w:rPr>
        <w:t xml:space="preserve"> </w:t>
      </w:r>
      <w:proofErr w:type="spellStart"/>
      <w:r w:rsidRPr="002C427E">
        <w:rPr>
          <w:rFonts w:ascii="Lidl Font Pro" w:hAnsi="Lidl Font Pro"/>
          <w:color w:val="000000" w:themeColor="text1"/>
          <w:lang w:val="el-GR" w:eastAsia="el-GR"/>
        </w:rPr>
        <w:t>Δέσμευσης</w:t>
      </w:r>
      <w:proofErr w:type="spellEnd"/>
      <w:r w:rsidRPr="002C427E">
        <w:rPr>
          <w:rFonts w:ascii="Lidl Font Pro" w:hAnsi="Lidl Font Pro"/>
          <w:color w:val="000000" w:themeColor="text1"/>
          <w:lang w:val="el-GR" w:eastAsia="el-GR"/>
        </w:rPr>
        <w:t xml:space="preserve"> </w:t>
      </w:r>
      <w:proofErr w:type="spellStart"/>
      <w:r w:rsidRPr="002C427E">
        <w:rPr>
          <w:rFonts w:ascii="Lidl Font Pro" w:hAnsi="Lidl Font Pro"/>
          <w:color w:val="000000" w:themeColor="text1"/>
          <w:lang w:val="el-GR" w:eastAsia="el-GR"/>
        </w:rPr>
        <w:t>Εργαζομένων</w:t>
      </w:r>
      <w:proofErr w:type="spellEnd"/>
      <w:r w:rsidRPr="002C427E">
        <w:rPr>
          <w:rStyle w:val="lidl-rtefontface-3"/>
          <w:rFonts w:ascii="Lidl Font Pro" w:hAnsi="Lidl Font Pro" w:cs="Arial"/>
          <w:color w:val="000000" w:themeColor="text1"/>
          <w:lang w:val="el-GR"/>
        </w:rPr>
        <w:t xml:space="preserve"> </w:t>
      </w:r>
      <w:r w:rsidRPr="003137A8">
        <w:rPr>
          <w:rStyle w:val="lidl-rtefontface-3"/>
          <w:rFonts w:ascii="Lidl Font Pro" w:eastAsia="Times New Roman" w:hAnsi="Lidl Font Pro" w:cs="Arial"/>
          <w:color w:val="000000" w:themeColor="text1"/>
          <w:lang w:val="el-GR" w:eastAsia="el-GR"/>
        </w:rPr>
        <w:t xml:space="preserve">για την </w:t>
      </w:r>
      <w:proofErr w:type="spellStart"/>
      <w:r w:rsidRPr="003137A8">
        <w:rPr>
          <w:rStyle w:val="lidl-rtefontface-3"/>
          <w:rFonts w:ascii="Lidl Font Pro" w:eastAsia="Times New Roman" w:hAnsi="Lidl Font Pro" w:cs="Arial"/>
          <w:color w:val="000000" w:themeColor="text1"/>
          <w:lang w:val="el-GR" w:eastAsia="el-GR"/>
        </w:rPr>
        <w:t>Diversity</w:t>
      </w:r>
      <w:proofErr w:type="spellEnd"/>
      <w:r w:rsidRPr="003137A8">
        <w:rPr>
          <w:rStyle w:val="lidl-rtefontface-3"/>
          <w:rFonts w:ascii="Lidl Font Pro" w:eastAsia="Times New Roman" w:hAnsi="Lidl Font Pro" w:cs="Arial"/>
          <w:color w:val="000000" w:themeColor="text1"/>
          <w:lang w:val="el-GR" w:eastAsia="el-GR"/>
        </w:rPr>
        <w:t xml:space="preserve"> καμπάνια. </w:t>
      </w:r>
      <w:r w:rsidRPr="003137A8">
        <w:rPr>
          <w:rStyle w:val="lidl-rtefontface-3"/>
          <w:rFonts w:ascii="Lidl Font Pro" w:hAnsi="Lidl Font Pro" w:cs="Arial"/>
          <w:color w:val="000000" w:themeColor="text1"/>
          <w:lang w:val="el-GR" w:eastAsia="el-GR"/>
        </w:rPr>
        <w:t>Η Lidl Ελλάς δεσμεύεται να ενδυναμώνει καθημερινά τη μοναδικότητα των ανθρώπων της, να ενθαρρύνει τη διαφορετικότητά τους και να διασφαλίζει ότι θα βρίσκονται σε ένα εργασιακό περιβάλλον φιλικό, χωρίς διακρίσεις για όλους. Για την επικοινωνία δημιουργή</w:t>
      </w:r>
      <w:r>
        <w:rPr>
          <w:rStyle w:val="lidl-rtefontface-3"/>
          <w:rFonts w:ascii="Lidl Font Pro" w:hAnsi="Lidl Font Pro" w:cs="Arial"/>
          <w:color w:val="000000" w:themeColor="text1"/>
          <w:lang w:val="el-GR" w:eastAsia="el-GR"/>
        </w:rPr>
        <w:t>θηκαν</w:t>
      </w:r>
      <w:r w:rsidRPr="003137A8">
        <w:rPr>
          <w:rStyle w:val="lidl-rtefontface-3"/>
          <w:rFonts w:ascii="Lidl Font Pro" w:hAnsi="Lidl Font Pro" w:cs="Arial"/>
          <w:color w:val="000000" w:themeColor="text1"/>
          <w:lang w:val="el-GR" w:eastAsia="el-GR"/>
        </w:rPr>
        <w:t xml:space="preserve"> </w:t>
      </w:r>
      <w:r w:rsidR="00900F6D">
        <w:rPr>
          <w:rStyle w:val="lidl-rtefontface-3"/>
          <w:rFonts w:ascii="Lidl Font Pro" w:hAnsi="Lidl Font Pro" w:cs="Arial"/>
          <w:color w:val="000000" w:themeColor="text1"/>
          <w:lang w:val="el-GR" w:eastAsia="el-GR"/>
        </w:rPr>
        <w:t xml:space="preserve">πάνω από </w:t>
      </w:r>
      <w:r w:rsidRPr="003137A8">
        <w:rPr>
          <w:rStyle w:val="lidl-rtefontface-3"/>
          <w:rFonts w:ascii="Lidl Font Pro" w:hAnsi="Lidl Font Pro" w:cs="Arial"/>
          <w:color w:val="000000" w:themeColor="text1"/>
          <w:lang w:val="el-GR" w:eastAsia="el-GR"/>
        </w:rPr>
        <w:t xml:space="preserve">30 παραγωγές προβάλλοντας τις αληθινές ιστορίες των γυναικών </w:t>
      </w:r>
      <w:r>
        <w:rPr>
          <w:rStyle w:val="lidl-rtefontface-3"/>
          <w:rFonts w:ascii="Lidl Font Pro" w:hAnsi="Lidl Font Pro" w:cs="Arial"/>
          <w:color w:val="000000" w:themeColor="text1"/>
          <w:lang w:val="el-GR" w:eastAsia="el-GR"/>
        </w:rPr>
        <w:t xml:space="preserve">της </w:t>
      </w:r>
      <w:r w:rsidR="00900F6D">
        <w:rPr>
          <w:rStyle w:val="lidl-rtefontface-3"/>
          <w:rFonts w:ascii="Lidl Font Pro" w:hAnsi="Lidl Font Pro" w:cs="Arial"/>
          <w:color w:val="000000" w:themeColor="text1"/>
          <w:lang w:val="en-150" w:eastAsia="el-GR"/>
        </w:rPr>
        <w:t xml:space="preserve">Lidl </w:t>
      </w:r>
      <w:r w:rsidR="00900F6D">
        <w:rPr>
          <w:rStyle w:val="lidl-rtefontface-3"/>
          <w:rFonts w:ascii="Lidl Font Pro" w:hAnsi="Lidl Font Pro" w:cs="Arial"/>
          <w:color w:val="000000" w:themeColor="text1"/>
          <w:lang w:val="el-GR" w:eastAsia="el-GR"/>
        </w:rPr>
        <w:t>Ελλάς</w:t>
      </w:r>
      <w:r w:rsidRPr="003137A8">
        <w:rPr>
          <w:rStyle w:val="lidl-rtefontface-3"/>
          <w:rFonts w:ascii="Lidl Font Pro" w:hAnsi="Lidl Font Pro" w:cs="Arial"/>
          <w:color w:val="000000" w:themeColor="text1"/>
          <w:lang w:val="el-GR" w:eastAsia="el-GR"/>
        </w:rPr>
        <w:t>.</w:t>
      </w:r>
      <w:r w:rsidRPr="003137A8">
        <w:rPr>
          <w:rFonts w:ascii="Lidl Font Pro" w:eastAsia="Times New Roman" w:hAnsi="Lidl Font Pro" w:cs="Segoe UI"/>
          <w:lang w:val="el-GR" w:eastAsia="el-GR"/>
        </w:rPr>
        <w:t xml:space="preserve"> </w:t>
      </w:r>
    </w:p>
    <w:p w14:paraId="63572667" w14:textId="3099AF3D" w:rsidR="00353D2E" w:rsidRPr="00683D81" w:rsidRDefault="00141201" w:rsidP="00683D81">
      <w:pPr>
        <w:pStyle w:val="NormalWeb"/>
        <w:shd w:val="clear" w:color="auto" w:fill="FFFFFF"/>
        <w:spacing w:after="120" w:afterAutospacing="0" w:line="360" w:lineRule="auto"/>
        <w:jc w:val="both"/>
        <w:rPr>
          <w:rStyle w:val="lidl-rtefontface-3"/>
          <w:rFonts w:ascii="Lidl Font Pro" w:hAnsi="Lidl Font Pro" w:cs="Arial"/>
          <w:color w:val="000000" w:themeColor="text1"/>
          <w:sz w:val="22"/>
          <w:szCs w:val="22"/>
        </w:rPr>
      </w:pPr>
      <w:r w:rsidRPr="003137A8">
        <w:rPr>
          <w:rStyle w:val="lidl-rtefontface-3"/>
          <w:rFonts w:ascii="Lidl Font Pro" w:hAnsi="Lidl Font Pro" w:cs="Arial"/>
          <w:color w:val="000000" w:themeColor="text1"/>
          <w:sz w:val="22"/>
          <w:szCs w:val="22"/>
        </w:rPr>
        <w:t>Τα</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βραβεία</w:t>
      </w:r>
      <w:r w:rsidRPr="00683D81">
        <w:rPr>
          <w:rStyle w:val="lidl-rtefontface-3"/>
          <w:rFonts w:ascii="Lidl Font Pro" w:hAnsi="Lidl Font Pro" w:cs="Arial"/>
          <w:color w:val="000000" w:themeColor="text1"/>
          <w:sz w:val="22"/>
          <w:szCs w:val="22"/>
        </w:rPr>
        <w:t xml:space="preserve"> </w:t>
      </w:r>
      <w:r w:rsidR="00683D81">
        <w:rPr>
          <w:rStyle w:val="lidl-rtefontface-3"/>
          <w:rFonts w:ascii="Lidl Font Pro" w:hAnsi="Lidl Font Pro" w:cs="Arial"/>
          <w:color w:val="000000" w:themeColor="text1"/>
          <w:sz w:val="22"/>
          <w:szCs w:val="22"/>
        </w:rPr>
        <w:t xml:space="preserve">από την πλευρά της </w:t>
      </w:r>
      <w:r w:rsidR="00683D81">
        <w:rPr>
          <w:rStyle w:val="lidl-rtefontface-3"/>
          <w:rFonts w:ascii="Lidl Font Pro" w:hAnsi="Lidl Font Pro" w:cs="Arial"/>
          <w:color w:val="000000" w:themeColor="text1"/>
          <w:sz w:val="22"/>
          <w:szCs w:val="22"/>
          <w:lang w:val="en-150"/>
        </w:rPr>
        <w:t xml:space="preserve">Lidl </w:t>
      </w:r>
      <w:r w:rsidR="00683D81">
        <w:rPr>
          <w:rStyle w:val="lidl-rtefontface-3"/>
          <w:rFonts w:ascii="Lidl Font Pro" w:hAnsi="Lidl Font Pro" w:cs="Arial"/>
          <w:color w:val="000000" w:themeColor="text1"/>
          <w:sz w:val="22"/>
          <w:szCs w:val="22"/>
        </w:rPr>
        <w:t xml:space="preserve">Ελλάς </w:t>
      </w:r>
      <w:r w:rsidRPr="003137A8">
        <w:rPr>
          <w:rStyle w:val="lidl-rtefontface-3"/>
          <w:rFonts w:ascii="Lidl Font Pro" w:hAnsi="Lidl Font Pro" w:cs="Arial"/>
          <w:color w:val="000000" w:themeColor="text1"/>
          <w:sz w:val="22"/>
          <w:szCs w:val="22"/>
        </w:rPr>
        <w:t>παρέλαβ</w:t>
      </w:r>
      <w:r w:rsidR="00683D81">
        <w:rPr>
          <w:rStyle w:val="lidl-rtefontface-3"/>
          <w:rFonts w:ascii="Lidl Font Pro" w:hAnsi="Lidl Font Pro" w:cs="Arial"/>
          <w:color w:val="000000" w:themeColor="text1"/>
          <w:sz w:val="22"/>
          <w:szCs w:val="22"/>
        </w:rPr>
        <w:t>αν</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η</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Βασιλική</w:t>
      </w:r>
      <w:r w:rsidRPr="00683D81">
        <w:rPr>
          <w:rStyle w:val="lidl-rtefontface-3"/>
          <w:rFonts w:ascii="Lidl Font Pro" w:hAnsi="Lidl Font Pro" w:cs="Arial"/>
          <w:color w:val="000000" w:themeColor="text1"/>
          <w:sz w:val="22"/>
          <w:szCs w:val="22"/>
        </w:rPr>
        <w:t xml:space="preserve"> </w:t>
      </w:r>
      <w:proofErr w:type="spellStart"/>
      <w:r w:rsidRPr="003137A8">
        <w:rPr>
          <w:rStyle w:val="lidl-rtefontface-3"/>
          <w:rFonts w:ascii="Lidl Font Pro" w:hAnsi="Lidl Font Pro" w:cs="Arial"/>
          <w:color w:val="000000" w:themeColor="text1"/>
          <w:sz w:val="22"/>
          <w:szCs w:val="22"/>
        </w:rPr>
        <w:t>Αδαμίδου</w:t>
      </w:r>
      <w:proofErr w:type="spellEnd"/>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Head</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of</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Corporate</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Communication</w:t>
      </w:r>
      <w:r w:rsidR="00B12015">
        <w:rPr>
          <w:rStyle w:val="lidl-rtefontface-3"/>
          <w:rFonts w:ascii="Lidl Font Pro" w:hAnsi="Lidl Font Pro" w:cs="Arial"/>
          <w:color w:val="000000" w:themeColor="text1"/>
          <w:sz w:val="22"/>
          <w:szCs w:val="22"/>
          <w:lang w:val="en-150"/>
        </w:rPr>
        <w:t>s</w:t>
      </w:r>
      <w:r w:rsidRPr="00683D81">
        <w:rPr>
          <w:rStyle w:val="lidl-rtefontface-3"/>
          <w:rFonts w:ascii="Lidl Font Pro" w:hAnsi="Lidl Font Pro" w:cs="Arial"/>
          <w:color w:val="000000" w:themeColor="text1"/>
          <w:sz w:val="22"/>
          <w:szCs w:val="22"/>
        </w:rPr>
        <w:t xml:space="preserve"> &amp; </w:t>
      </w:r>
      <w:r w:rsidRPr="00683D81">
        <w:rPr>
          <w:rStyle w:val="lidl-rtefontface-3"/>
          <w:rFonts w:ascii="Lidl Font Pro" w:hAnsi="Lidl Font Pro" w:cs="Arial"/>
          <w:color w:val="000000" w:themeColor="text1"/>
          <w:sz w:val="22"/>
          <w:szCs w:val="22"/>
          <w:lang w:val="en-US"/>
        </w:rPr>
        <w:t>Responsibility</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και</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ο</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Περικλής</w:t>
      </w:r>
      <w:r w:rsidRPr="00683D81">
        <w:rPr>
          <w:rStyle w:val="lidl-rtefontface-3"/>
          <w:rFonts w:ascii="Lidl Font Pro" w:hAnsi="Lidl Font Pro" w:cs="Arial"/>
          <w:color w:val="000000" w:themeColor="text1"/>
          <w:sz w:val="22"/>
          <w:szCs w:val="22"/>
        </w:rPr>
        <w:t xml:space="preserve"> </w:t>
      </w:r>
      <w:r w:rsidRPr="003137A8">
        <w:rPr>
          <w:rStyle w:val="lidl-rtefontface-3"/>
          <w:rFonts w:ascii="Lidl Font Pro" w:hAnsi="Lidl Font Pro" w:cs="Arial"/>
          <w:color w:val="000000" w:themeColor="text1"/>
          <w:sz w:val="22"/>
          <w:szCs w:val="22"/>
        </w:rPr>
        <w:t>Αντωνιάδης</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Team</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Manager</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Head</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of</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HR</w:t>
      </w:r>
      <w:r w:rsidRPr="00683D81">
        <w:rPr>
          <w:rStyle w:val="lidl-rtefontface-3"/>
          <w:rFonts w:ascii="Lidl Font Pro" w:hAnsi="Lidl Font Pro" w:cs="Arial"/>
          <w:color w:val="000000" w:themeColor="text1"/>
          <w:sz w:val="22"/>
          <w:szCs w:val="22"/>
        </w:rPr>
        <w:t xml:space="preserve"> </w:t>
      </w:r>
      <w:r w:rsidRPr="00683D81">
        <w:rPr>
          <w:rStyle w:val="lidl-rtefontface-3"/>
          <w:rFonts w:ascii="Lidl Font Pro" w:hAnsi="Lidl Font Pro" w:cs="Arial"/>
          <w:color w:val="000000" w:themeColor="text1"/>
          <w:sz w:val="22"/>
          <w:szCs w:val="22"/>
          <w:lang w:val="en-US"/>
        </w:rPr>
        <w:t>Marketing</w:t>
      </w:r>
      <w:r w:rsidR="00353D2E" w:rsidRPr="00683D81">
        <w:rPr>
          <w:rStyle w:val="lidl-rtefontface-3"/>
          <w:rFonts w:ascii="Lidl Font Pro" w:hAnsi="Lidl Font Pro" w:cs="Arial"/>
          <w:color w:val="000000" w:themeColor="text1"/>
          <w:sz w:val="22"/>
          <w:szCs w:val="22"/>
        </w:rPr>
        <w:t>.</w:t>
      </w:r>
    </w:p>
    <w:p w14:paraId="70E3776E" w14:textId="549BF927" w:rsidR="00141201" w:rsidRDefault="00141201" w:rsidP="00683D81">
      <w:pPr>
        <w:pStyle w:val="NormalWeb"/>
        <w:shd w:val="clear" w:color="auto" w:fill="FFFFFF"/>
        <w:spacing w:after="120" w:afterAutospacing="0" w:line="360" w:lineRule="auto"/>
        <w:jc w:val="both"/>
        <w:rPr>
          <w:rFonts w:ascii="Lidl Font Pro" w:hAnsi="Lidl Font Pro"/>
          <w:sz w:val="22"/>
          <w:szCs w:val="22"/>
        </w:rPr>
      </w:pPr>
      <w:r w:rsidRPr="003137A8">
        <w:rPr>
          <w:rFonts w:ascii="Lidl Font Pro" w:hAnsi="Lidl Font Pro"/>
          <w:sz w:val="22"/>
          <w:szCs w:val="22"/>
        </w:rPr>
        <w:t xml:space="preserve">«Στο πλαίσιο του υπεύθυνου και βιώσιμου </w:t>
      </w:r>
      <w:proofErr w:type="spellStart"/>
      <w:r w:rsidRPr="003137A8">
        <w:rPr>
          <w:rFonts w:ascii="Lidl Font Pro" w:hAnsi="Lidl Font Pro"/>
          <w:sz w:val="22"/>
          <w:szCs w:val="22"/>
        </w:rPr>
        <w:t>επιχειρείν</w:t>
      </w:r>
      <w:proofErr w:type="spellEnd"/>
      <w:r w:rsidRPr="003137A8">
        <w:rPr>
          <w:rFonts w:ascii="Lidl Font Pro" w:hAnsi="Lidl Font Pro"/>
          <w:sz w:val="22"/>
          <w:szCs w:val="22"/>
        </w:rPr>
        <w:t>, συμπληρώνουμε διαρκώς τη στρατηγική μας και εξελίσσουμε τις εταιρικές μας διαδικασίες, ώστε να υπηρετούμε καλύτερα</w:t>
      </w:r>
      <w:r w:rsidR="00683D81">
        <w:rPr>
          <w:rFonts w:ascii="Lidl Font Pro" w:hAnsi="Lidl Font Pro"/>
          <w:sz w:val="22"/>
          <w:szCs w:val="22"/>
        </w:rPr>
        <w:t xml:space="preserve"> και </w:t>
      </w:r>
      <w:r w:rsidRPr="003137A8">
        <w:rPr>
          <w:rFonts w:ascii="Lidl Font Pro" w:hAnsi="Lidl Font Pro"/>
          <w:sz w:val="22"/>
          <w:szCs w:val="22"/>
        </w:rPr>
        <w:t xml:space="preserve">αποτελεσματικότερα, αυτό που ονομάζουμε </w:t>
      </w:r>
      <w:proofErr w:type="spellStart"/>
      <w:r w:rsidRPr="003137A8">
        <w:rPr>
          <w:rFonts w:ascii="Lidl Font Pro" w:hAnsi="Lidl Font Pro"/>
          <w:sz w:val="22"/>
          <w:szCs w:val="22"/>
        </w:rPr>
        <w:t>Stakeholder</w:t>
      </w:r>
      <w:proofErr w:type="spellEnd"/>
      <w:r w:rsidRPr="003137A8">
        <w:rPr>
          <w:rFonts w:ascii="Lidl Font Pro" w:hAnsi="Lidl Font Pro"/>
          <w:sz w:val="22"/>
          <w:szCs w:val="22"/>
        </w:rPr>
        <w:t xml:space="preserve"> </w:t>
      </w:r>
      <w:proofErr w:type="spellStart"/>
      <w:r w:rsidRPr="003137A8">
        <w:rPr>
          <w:rFonts w:ascii="Lidl Font Pro" w:hAnsi="Lidl Font Pro"/>
          <w:sz w:val="22"/>
          <w:szCs w:val="22"/>
        </w:rPr>
        <w:t>Εconomy</w:t>
      </w:r>
      <w:proofErr w:type="spellEnd"/>
      <w:r w:rsidRPr="003137A8">
        <w:rPr>
          <w:rFonts w:ascii="Lidl Font Pro" w:hAnsi="Lidl Font Pro"/>
          <w:sz w:val="22"/>
          <w:szCs w:val="22"/>
        </w:rPr>
        <w:t xml:space="preserve">. Για τη </w:t>
      </w:r>
      <w:r w:rsidRPr="003137A8">
        <w:rPr>
          <w:rFonts w:ascii="Lidl Font Pro" w:hAnsi="Lidl Font Pro"/>
          <w:sz w:val="22"/>
          <w:szCs w:val="22"/>
          <w:lang w:val="en-US"/>
        </w:rPr>
        <w:t>Lidl</w:t>
      </w:r>
      <w:r w:rsidRPr="003137A8">
        <w:rPr>
          <w:rFonts w:ascii="Lidl Font Pro" w:hAnsi="Lidl Font Pro"/>
          <w:sz w:val="22"/>
          <w:szCs w:val="22"/>
        </w:rPr>
        <w:t xml:space="preserve"> Ελλάς ο δρόμος για ένα καλύτερο αύριο είναι γεμάτος προκλήσεις. Αλλά και πολλή ικανοποίηση, γιατί αυτό το όμορφο ταξίδι το μοιραζόμαστε κάθε φορά με όλες και όλους εσάς», δήλωσε η Βασιλική </w:t>
      </w:r>
      <w:proofErr w:type="spellStart"/>
      <w:r w:rsidRPr="003137A8">
        <w:rPr>
          <w:rFonts w:ascii="Lidl Font Pro" w:hAnsi="Lidl Font Pro"/>
          <w:sz w:val="22"/>
          <w:szCs w:val="22"/>
        </w:rPr>
        <w:t>Αδαμίδου</w:t>
      </w:r>
      <w:proofErr w:type="spellEnd"/>
      <w:r w:rsidR="00683D81">
        <w:rPr>
          <w:rFonts w:ascii="Lidl Font Pro" w:hAnsi="Lidl Font Pro"/>
          <w:sz w:val="22"/>
          <w:szCs w:val="22"/>
        </w:rPr>
        <w:t>.</w:t>
      </w:r>
    </w:p>
    <w:p w14:paraId="7EB221D5" w14:textId="43DB6476" w:rsidR="00683D81" w:rsidRPr="003137A8" w:rsidRDefault="00683D81" w:rsidP="00683D81">
      <w:pPr>
        <w:pStyle w:val="NormalWeb"/>
        <w:shd w:val="clear" w:color="auto" w:fill="FFFFFF"/>
        <w:spacing w:after="120" w:afterAutospacing="0" w:line="360" w:lineRule="auto"/>
        <w:jc w:val="both"/>
        <w:rPr>
          <w:rFonts w:ascii="Lidl Font Pro" w:hAnsi="Lidl Font Pro" w:cs="Arial"/>
          <w:color w:val="000000" w:themeColor="text1"/>
          <w:sz w:val="22"/>
          <w:szCs w:val="22"/>
        </w:rPr>
      </w:pPr>
      <w:r>
        <w:rPr>
          <w:rFonts w:ascii="Lidl Font Pro" w:hAnsi="Lidl Font Pro" w:cs="Arial"/>
          <w:color w:val="000000" w:themeColor="text1"/>
          <w:sz w:val="22"/>
          <w:szCs w:val="22"/>
        </w:rPr>
        <w:t xml:space="preserve">Η </w:t>
      </w:r>
      <w:r w:rsidRPr="00683D81">
        <w:rPr>
          <w:rFonts w:ascii="Lidl Font Pro" w:hAnsi="Lidl Font Pro" w:cs="Arial"/>
          <w:color w:val="000000" w:themeColor="text1"/>
          <w:sz w:val="22"/>
          <w:szCs w:val="22"/>
        </w:rPr>
        <w:t>Lidl Ελλάς</w:t>
      </w:r>
      <w:r>
        <w:rPr>
          <w:rFonts w:ascii="Lidl Font Pro" w:hAnsi="Lidl Font Pro" w:cs="Arial"/>
          <w:color w:val="000000" w:themeColor="text1"/>
          <w:sz w:val="22"/>
          <w:szCs w:val="22"/>
        </w:rPr>
        <w:t xml:space="preserve"> αποδεικνύει για ακόμη μια φορά πώς</w:t>
      </w:r>
      <w:r w:rsidRPr="00683D81">
        <w:rPr>
          <w:rFonts w:ascii="Lidl Font Pro" w:hAnsi="Lidl Font Pro" w:cs="Arial"/>
          <w:color w:val="000000" w:themeColor="text1"/>
          <w:sz w:val="22"/>
          <w:szCs w:val="22"/>
        </w:rPr>
        <w:t xml:space="preserve"> </w:t>
      </w:r>
      <w:r>
        <w:rPr>
          <w:rFonts w:ascii="Lidl Font Pro" w:hAnsi="Lidl Font Pro" w:cs="Arial"/>
          <w:color w:val="000000" w:themeColor="text1"/>
          <w:sz w:val="22"/>
          <w:szCs w:val="22"/>
        </w:rPr>
        <w:t>παραμένει</w:t>
      </w:r>
      <w:r w:rsidRPr="00683D81">
        <w:rPr>
          <w:rFonts w:ascii="Lidl Font Pro" w:hAnsi="Lidl Font Pro" w:cs="Arial"/>
          <w:color w:val="000000" w:themeColor="text1"/>
          <w:sz w:val="22"/>
          <w:szCs w:val="22"/>
        </w:rPr>
        <w:t xml:space="preserve"> πιστ</w:t>
      </w:r>
      <w:r>
        <w:rPr>
          <w:rFonts w:ascii="Lidl Font Pro" w:hAnsi="Lidl Font Pro" w:cs="Arial"/>
          <w:color w:val="000000" w:themeColor="text1"/>
          <w:sz w:val="22"/>
          <w:szCs w:val="22"/>
        </w:rPr>
        <w:t>ή</w:t>
      </w:r>
      <w:r w:rsidRPr="00683D81">
        <w:rPr>
          <w:rFonts w:ascii="Lidl Font Pro" w:hAnsi="Lidl Font Pro" w:cs="Arial"/>
          <w:color w:val="000000" w:themeColor="text1"/>
          <w:sz w:val="22"/>
          <w:szCs w:val="22"/>
        </w:rPr>
        <w:t xml:space="preserve"> στις αξίες της υπεύθυνης επιχειρηματικότητας με ήθος, απέναντι στον τόπο, την κοινωνία, κάθε καταναλωτή και κάθε συνεργάτη.</w:t>
      </w:r>
    </w:p>
    <w:p w14:paraId="611EBEC5" w14:textId="438F6814" w:rsidR="00826DE4" w:rsidRDefault="00826DE4" w:rsidP="003137A8">
      <w:pPr>
        <w:spacing w:before="100" w:beforeAutospacing="1" w:after="120" w:line="360" w:lineRule="auto"/>
        <w:jc w:val="both"/>
        <w:rPr>
          <w:rFonts w:ascii="Lidl Font Pro" w:hAnsi="Lidl Font Pro" w:cs="Calibri,Bold"/>
          <w:b/>
          <w:bCs/>
          <w:color w:val="1F497D"/>
          <w:lang w:val="el-GR"/>
        </w:rPr>
      </w:pPr>
    </w:p>
    <w:p w14:paraId="6F989A0F" w14:textId="4C5B26A3" w:rsidR="00683D81" w:rsidRDefault="00683D81" w:rsidP="003137A8">
      <w:pPr>
        <w:spacing w:before="100" w:beforeAutospacing="1" w:after="120" w:line="360" w:lineRule="auto"/>
        <w:jc w:val="both"/>
        <w:rPr>
          <w:rFonts w:ascii="Lidl Font Pro" w:hAnsi="Lidl Font Pro" w:cs="Calibri,Bold"/>
          <w:b/>
          <w:bCs/>
          <w:color w:val="1F497D"/>
          <w:lang w:val="el-GR"/>
        </w:rPr>
      </w:pPr>
    </w:p>
    <w:p w14:paraId="451BBB3E" w14:textId="28585E19" w:rsidR="004C4935" w:rsidRDefault="004C4935" w:rsidP="00826DE4">
      <w:pPr>
        <w:spacing w:before="100" w:beforeAutospacing="1" w:after="120" w:line="360" w:lineRule="auto"/>
        <w:jc w:val="both"/>
        <w:rPr>
          <w:rFonts w:ascii="Lidl Font Pro" w:hAnsi="Lidl Font Pro" w:cs="Calibri,Bold"/>
          <w:b/>
          <w:bCs/>
          <w:color w:val="1F497D"/>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r w:rsidR="004E19A5">
        <w:rPr>
          <w:rFonts w:ascii="Lidl Font Pro" w:hAnsi="Lidl Font Pro" w:cs="Calibri,Bold"/>
          <w:b/>
          <w:bCs/>
          <w:color w:val="1F497D"/>
          <w:lang w:val="el-GR"/>
        </w:rPr>
        <w:t xml:space="preserve"> </w:t>
      </w:r>
    </w:p>
    <w:bookmarkEnd w:id="0"/>
    <w:p w14:paraId="32E65EA2" w14:textId="77777777" w:rsidR="00747DD8" w:rsidRPr="001F6678" w:rsidRDefault="00747DD8" w:rsidP="00826DE4">
      <w:pPr>
        <w:autoSpaceDE w:val="0"/>
        <w:autoSpaceDN w:val="0"/>
        <w:adjustRightInd w:val="0"/>
        <w:spacing w:after="0"/>
        <w:jc w:val="both"/>
        <w:rPr>
          <w:rStyle w:val="Hyperlink"/>
          <w:rFonts w:ascii="Lidl Font Pro" w:hAnsi="Lidl Font Pro" w:cs="Calibri,Bold"/>
          <w:b/>
          <w:bCs/>
          <w:color w:val="1F497D" w:themeColor="text2"/>
          <w:u w:val="none"/>
          <w:lang w:val="en-US"/>
        </w:rPr>
      </w:pPr>
      <w:r>
        <w:fldChar w:fldCharType="begin"/>
      </w:r>
      <w:r w:rsidRPr="009F05E3">
        <w:rPr>
          <w:lang w:val="en-US"/>
        </w:rPr>
        <w:instrText xml:space="preserve"> HYPERLINK "https://corporate.lidl-hellas.gr/" </w:instrText>
      </w:r>
      <w:r>
        <w:fldChar w:fldCharType="separate"/>
      </w:r>
      <w:r w:rsidRPr="003F4113">
        <w:rPr>
          <w:rStyle w:val="Hyperlink"/>
          <w:rFonts w:ascii="Lidl Font Pro" w:hAnsi="Lidl Font Pro" w:cs="Calibri,Bold"/>
          <w:b/>
          <w:bCs/>
          <w:color w:val="1F497D" w:themeColor="text2"/>
          <w:u w:val="none"/>
          <w:lang w:val="en-US"/>
        </w:rPr>
        <w:t>corporate</w:t>
      </w:r>
      <w:r w:rsidRPr="001F6678">
        <w:rPr>
          <w:rStyle w:val="Hyperlink"/>
          <w:rFonts w:ascii="Lidl Font Pro" w:hAnsi="Lidl Font Pro" w:cs="Calibri,Bold"/>
          <w:b/>
          <w:bCs/>
          <w:color w:val="1F497D" w:themeColor="text2"/>
          <w:u w:val="none"/>
          <w:lang w:val="en-US"/>
        </w:rPr>
        <w:t>.</w:t>
      </w:r>
      <w:r w:rsidRPr="003F4113">
        <w:rPr>
          <w:rStyle w:val="Hyperlink"/>
          <w:rFonts w:ascii="Lidl Font Pro" w:hAnsi="Lidl Font Pro" w:cs="Calibri,Bold"/>
          <w:b/>
          <w:bCs/>
          <w:color w:val="1F497D" w:themeColor="text2"/>
          <w:u w:val="none"/>
          <w:lang w:val="en-US"/>
        </w:rPr>
        <w:t>lidl</w:t>
      </w:r>
      <w:r w:rsidRPr="001F6678">
        <w:rPr>
          <w:rStyle w:val="Hyperlink"/>
          <w:rFonts w:ascii="Lidl Font Pro" w:hAnsi="Lidl Font Pro" w:cs="Calibri,Bold"/>
          <w:b/>
          <w:bCs/>
          <w:color w:val="1F497D" w:themeColor="text2"/>
          <w:u w:val="none"/>
          <w:lang w:val="en-US"/>
        </w:rPr>
        <w:t>.</w:t>
      </w:r>
      <w:r w:rsidRPr="003F4113">
        <w:rPr>
          <w:rStyle w:val="Hyperlink"/>
          <w:rFonts w:ascii="Lidl Font Pro" w:hAnsi="Lidl Font Pro" w:cs="Calibri,Bold"/>
          <w:b/>
          <w:bCs/>
          <w:color w:val="1F497D" w:themeColor="text2"/>
          <w:u w:val="none"/>
          <w:lang w:val="en-US"/>
        </w:rPr>
        <w:t>gr</w:t>
      </w:r>
      <w:r>
        <w:rPr>
          <w:rStyle w:val="Hyperlink"/>
          <w:rFonts w:ascii="Lidl Font Pro" w:hAnsi="Lidl Font Pro" w:cs="Calibri,Bold"/>
          <w:b/>
          <w:bCs/>
          <w:color w:val="1F497D" w:themeColor="text2"/>
          <w:u w:val="none"/>
          <w:lang w:val="en-US"/>
        </w:rPr>
        <w:fldChar w:fldCharType="end"/>
      </w:r>
    </w:p>
    <w:p w14:paraId="4AC932D6" w14:textId="77777777" w:rsidR="00747DD8" w:rsidRPr="001F6678" w:rsidRDefault="00A25BA8" w:rsidP="00826DE4">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8" w:history="1">
        <w:r w:rsidR="00747DD8" w:rsidRPr="00340366">
          <w:rPr>
            <w:rFonts w:ascii="Lidl Font Pro" w:hAnsi="Lidl Font Pro" w:cs="Calibri,Bold"/>
            <w:b/>
            <w:bCs/>
            <w:color w:val="1F497D"/>
            <w:lang w:val="en-US"/>
          </w:rPr>
          <w:t>facebook</w:t>
        </w:r>
        <w:r w:rsidR="00747DD8" w:rsidRPr="001F6678">
          <w:rPr>
            <w:rFonts w:ascii="Lidl Font Pro" w:hAnsi="Lidl Font Pro" w:cs="Calibri,Bold"/>
            <w:b/>
            <w:bCs/>
            <w:color w:val="1F497D"/>
            <w:lang w:val="en-US"/>
          </w:rPr>
          <w:t>.</w:t>
        </w:r>
        <w:r w:rsidR="00747DD8" w:rsidRPr="00340366">
          <w:rPr>
            <w:rFonts w:ascii="Lidl Font Pro" w:hAnsi="Lidl Font Pro" w:cs="Calibri,Bold"/>
            <w:b/>
            <w:bCs/>
            <w:color w:val="1F497D"/>
            <w:lang w:val="en-US"/>
          </w:rPr>
          <w:t>com</w:t>
        </w:r>
        <w:r w:rsidR="00747DD8" w:rsidRPr="001F6678">
          <w:rPr>
            <w:rFonts w:ascii="Lidl Font Pro" w:hAnsi="Lidl Font Pro" w:cs="Calibri,Bold"/>
            <w:b/>
            <w:bCs/>
            <w:color w:val="1F497D"/>
            <w:lang w:val="en-US"/>
          </w:rPr>
          <w:t>/</w:t>
        </w:r>
        <w:proofErr w:type="spellStart"/>
        <w:r w:rsidR="00747DD8" w:rsidRPr="00340366">
          <w:rPr>
            <w:rFonts w:ascii="Lidl Font Pro" w:hAnsi="Lidl Font Pro" w:cs="Calibri,Bold"/>
            <w:b/>
            <w:bCs/>
            <w:color w:val="1F497D"/>
            <w:lang w:val="en-US"/>
          </w:rPr>
          <w:t>lidlgr</w:t>
        </w:r>
        <w:proofErr w:type="spellEnd"/>
      </w:hyperlink>
    </w:p>
    <w:p w14:paraId="23B0083F" w14:textId="77777777" w:rsidR="00747DD8" w:rsidRPr="001F6678" w:rsidRDefault="00A25BA8" w:rsidP="00826DE4">
      <w:pPr>
        <w:autoSpaceDE w:val="0"/>
        <w:autoSpaceDN w:val="0"/>
        <w:adjustRightInd w:val="0"/>
        <w:spacing w:after="0"/>
        <w:jc w:val="both"/>
        <w:rPr>
          <w:rFonts w:ascii="Lidl Font Pro" w:hAnsi="Lidl Font Pro" w:cs="Calibri,Bold"/>
          <w:b/>
          <w:bCs/>
          <w:color w:val="1F497D"/>
          <w:lang w:val="en-US"/>
        </w:rPr>
      </w:pPr>
      <w:hyperlink r:id="rId9" w:history="1">
        <w:r w:rsidR="00747DD8" w:rsidRPr="00523EE8">
          <w:rPr>
            <w:rFonts w:ascii="Lidl Font Pro" w:hAnsi="Lidl Font Pro" w:cs="Calibri,Bold"/>
            <w:b/>
            <w:bCs/>
            <w:color w:val="1F497D"/>
            <w:lang w:val="sv-SE"/>
          </w:rPr>
          <w:t>twitter</w:t>
        </w:r>
        <w:r w:rsidR="00747DD8" w:rsidRPr="001F6678">
          <w:rPr>
            <w:rFonts w:ascii="Lidl Font Pro" w:hAnsi="Lidl Font Pro" w:cs="Calibri,Bold"/>
            <w:b/>
            <w:bCs/>
            <w:color w:val="1F497D"/>
            <w:lang w:val="en-US"/>
          </w:rPr>
          <w:t>.</w:t>
        </w:r>
        <w:r w:rsidR="00747DD8" w:rsidRPr="00523EE8">
          <w:rPr>
            <w:rFonts w:ascii="Lidl Font Pro" w:hAnsi="Lidl Font Pro" w:cs="Calibri,Bold"/>
            <w:b/>
            <w:bCs/>
            <w:color w:val="1F497D"/>
            <w:lang w:val="sv-SE"/>
          </w:rPr>
          <w:t>com</w:t>
        </w:r>
        <w:r w:rsidR="00747DD8" w:rsidRPr="001F6678">
          <w:rPr>
            <w:rFonts w:ascii="Lidl Font Pro" w:hAnsi="Lidl Font Pro" w:cs="Calibri,Bold"/>
            <w:b/>
            <w:bCs/>
            <w:color w:val="1F497D"/>
            <w:lang w:val="en-US"/>
          </w:rPr>
          <w:t>/</w:t>
        </w:r>
        <w:r w:rsidR="00747DD8" w:rsidRPr="00523EE8">
          <w:rPr>
            <w:rFonts w:ascii="Lidl Font Pro" w:hAnsi="Lidl Font Pro" w:cs="Calibri,Bold"/>
            <w:b/>
            <w:bCs/>
            <w:color w:val="1F497D"/>
            <w:lang w:val="sv-SE"/>
          </w:rPr>
          <w:t>Lidl</w:t>
        </w:r>
        <w:r w:rsidR="00747DD8" w:rsidRPr="001F6678">
          <w:rPr>
            <w:rFonts w:ascii="Lidl Font Pro" w:hAnsi="Lidl Font Pro" w:cs="Calibri,Bold"/>
            <w:b/>
            <w:bCs/>
            <w:color w:val="1F497D"/>
            <w:lang w:val="en-US"/>
          </w:rPr>
          <w:t>_</w:t>
        </w:r>
        <w:r w:rsidR="00747DD8" w:rsidRPr="00523EE8">
          <w:rPr>
            <w:rFonts w:ascii="Lidl Font Pro" w:hAnsi="Lidl Font Pro" w:cs="Calibri,Bold"/>
            <w:b/>
            <w:bCs/>
            <w:color w:val="1F497D"/>
            <w:lang w:val="sv-SE"/>
          </w:rPr>
          <w:t>Hellas</w:t>
        </w:r>
        <w:r w:rsidR="00747DD8" w:rsidRPr="001F6678">
          <w:rPr>
            <w:rFonts w:ascii="Lidl Font Pro" w:hAnsi="Lidl Font Pro" w:cs="Calibri,Bold"/>
            <w:b/>
            <w:bCs/>
            <w:color w:val="1F497D"/>
            <w:lang w:val="en-US"/>
          </w:rPr>
          <w:t>_</w:t>
        </w:r>
      </w:hyperlink>
    </w:p>
    <w:p w14:paraId="33391DD2" w14:textId="77777777" w:rsidR="00747DD8" w:rsidRPr="001F6678" w:rsidRDefault="00A25BA8" w:rsidP="00826DE4">
      <w:pPr>
        <w:autoSpaceDE w:val="0"/>
        <w:autoSpaceDN w:val="0"/>
        <w:adjustRightInd w:val="0"/>
        <w:spacing w:after="0"/>
        <w:jc w:val="both"/>
        <w:rPr>
          <w:rFonts w:ascii="Lidl Font Pro" w:hAnsi="Lidl Font Pro" w:cs="Calibri,Bold"/>
          <w:b/>
          <w:bCs/>
          <w:color w:val="1F497D"/>
          <w:lang w:val="en-US"/>
        </w:rPr>
      </w:pPr>
      <w:hyperlink r:id="rId10" w:history="1">
        <w:r w:rsidR="00747DD8" w:rsidRPr="00523EE8">
          <w:rPr>
            <w:rFonts w:ascii="Lidl Font Pro" w:hAnsi="Lidl Font Pro" w:cs="Calibri,Bold"/>
            <w:b/>
            <w:bCs/>
            <w:color w:val="1F497D"/>
            <w:lang w:val="sv-SE"/>
          </w:rPr>
          <w:t>instagram</w:t>
        </w:r>
        <w:r w:rsidR="00747DD8" w:rsidRPr="001F6678">
          <w:rPr>
            <w:rFonts w:ascii="Lidl Font Pro" w:hAnsi="Lidl Font Pro" w:cs="Calibri,Bold"/>
            <w:b/>
            <w:bCs/>
            <w:color w:val="1F497D"/>
            <w:lang w:val="en-US"/>
          </w:rPr>
          <w:t>.</w:t>
        </w:r>
        <w:r w:rsidR="00747DD8" w:rsidRPr="00523EE8">
          <w:rPr>
            <w:rFonts w:ascii="Lidl Font Pro" w:hAnsi="Lidl Font Pro" w:cs="Calibri,Bold"/>
            <w:b/>
            <w:bCs/>
            <w:color w:val="1F497D"/>
            <w:lang w:val="sv-SE"/>
          </w:rPr>
          <w:t>com</w:t>
        </w:r>
        <w:r w:rsidR="00747DD8" w:rsidRPr="001F6678">
          <w:rPr>
            <w:rFonts w:ascii="Lidl Font Pro" w:hAnsi="Lidl Font Pro" w:cs="Calibri,Bold"/>
            <w:b/>
            <w:bCs/>
            <w:color w:val="1F497D"/>
            <w:lang w:val="en-US"/>
          </w:rPr>
          <w:t>/</w:t>
        </w:r>
        <w:r w:rsidR="00747DD8" w:rsidRPr="00523EE8">
          <w:rPr>
            <w:rFonts w:ascii="Lidl Font Pro" w:hAnsi="Lidl Font Pro" w:cs="Calibri,Bold"/>
            <w:b/>
            <w:bCs/>
            <w:color w:val="1F497D"/>
            <w:lang w:val="sv-SE"/>
          </w:rPr>
          <w:t>lidl</w:t>
        </w:r>
        <w:r w:rsidR="00747DD8" w:rsidRPr="001F6678">
          <w:rPr>
            <w:rFonts w:ascii="Lidl Font Pro" w:hAnsi="Lidl Font Pro" w:cs="Calibri,Bold"/>
            <w:b/>
            <w:bCs/>
            <w:color w:val="1F497D"/>
            <w:lang w:val="en-US"/>
          </w:rPr>
          <w:t>_</w:t>
        </w:r>
        <w:r w:rsidR="00747DD8" w:rsidRPr="00523EE8">
          <w:rPr>
            <w:rFonts w:ascii="Lidl Font Pro" w:hAnsi="Lidl Font Pro" w:cs="Calibri,Bold"/>
            <w:b/>
            <w:bCs/>
            <w:color w:val="1F497D"/>
            <w:lang w:val="sv-SE"/>
          </w:rPr>
          <w:t>hellas</w:t>
        </w:r>
      </w:hyperlink>
    </w:p>
    <w:p w14:paraId="3139DF53" w14:textId="77777777" w:rsidR="00747DD8" w:rsidRPr="001F6678" w:rsidRDefault="00A25BA8" w:rsidP="00826DE4">
      <w:pPr>
        <w:autoSpaceDE w:val="0"/>
        <w:autoSpaceDN w:val="0"/>
        <w:adjustRightInd w:val="0"/>
        <w:spacing w:after="0"/>
        <w:jc w:val="both"/>
        <w:rPr>
          <w:rFonts w:ascii="Lidl Font Pro" w:hAnsi="Lidl Font Pro" w:cs="Calibri,Bold"/>
          <w:b/>
          <w:bCs/>
          <w:color w:val="1F497D"/>
          <w:lang w:val="en-US"/>
        </w:rPr>
      </w:pPr>
      <w:hyperlink r:id="rId11" w:history="1">
        <w:r w:rsidR="00747DD8" w:rsidRPr="00340366">
          <w:rPr>
            <w:rFonts w:ascii="Lidl Font Pro" w:hAnsi="Lidl Font Pro" w:cs="Calibri,Bold"/>
            <w:b/>
            <w:bCs/>
            <w:color w:val="1F497D"/>
            <w:lang w:val="en-US"/>
          </w:rPr>
          <w:t>linkedin</w:t>
        </w:r>
        <w:r w:rsidR="00747DD8" w:rsidRPr="001F6678">
          <w:rPr>
            <w:rFonts w:ascii="Lidl Font Pro" w:hAnsi="Lidl Font Pro" w:cs="Calibri,Bold"/>
            <w:b/>
            <w:bCs/>
            <w:color w:val="1F497D"/>
            <w:lang w:val="en-US"/>
          </w:rPr>
          <w:t>.</w:t>
        </w:r>
        <w:r w:rsidR="00747DD8" w:rsidRPr="00340366">
          <w:rPr>
            <w:rFonts w:ascii="Lidl Font Pro" w:hAnsi="Lidl Font Pro" w:cs="Calibri,Bold"/>
            <w:b/>
            <w:bCs/>
            <w:color w:val="1F497D"/>
            <w:lang w:val="en-US"/>
          </w:rPr>
          <w:t>com</w:t>
        </w:r>
        <w:r w:rsidR="00747DD8" w:rsidRPr="001F6678">
          <w:rPr>
            <w:rFonts w:ascii="Lidl Font Pro" w:hAnsi="Lidl Font Pro" w:cs="Calibri,Bold"/>
            <w:b/>
            <w:bCs/>
            <w:color w:val="1F497D"/>
            <w:lang w:val="en-US"/>
          </w:rPr>
          <w:t>/</w:t>
        </w:r>
        <w:r w:rsidR="00747DD8" w:rsidRPr="00340366">
          <w:rPr>
            <w:rFonts w:ascii="Lidl Font Pro" w:hAnsi="Lidl Font Pro" w:cs="Calibri,Bold"/>
            <w:b/>
            <w:bCs/>
            <w:color w:val="1F497D"/>
            <w:lang w:val="en-US"/>
          </w:rPr>
          <w:t>company</w:t>
        </w:r>
        <w:r w:rsidR="00747DD8" w:rsidRPr="001F6678">
          <w:rPr>
            <w:rFonts w:ascii="Lidl Font Pro" w:hAnsi="Lidl Font Pro" w:cs="Calibri,Bold"/>
            <w:b/>
            <w:bCs/>
            <w:color w:val="1F497D"/>
            <w:lang w:val="en-US"/>
          </w:rPr>
          <w:t>/</w:t>
        </w:r>
        <w:r w:rsidR="00747DD8" w:rsidRPr="00340366">
          <w:rPr>
            <w:rFonts w:ascii="Lidl Font Pro" w:hAnsi="Lidl Font Pro" w:cs="Calibri,Bold"/>
            <w:b/>
            <w:bCs/>
            <w:color w:val="1F497D"/>
            <w:lang w:val="en-US"/>
          </w:rPr>
          <w:t>lidl</w:t>
        </w:r>
        <w:r w:rsidR="00747DD8" w:rsidRPr="001F6678">
          <w:rPr>
            <w:rFonts w:ascii="Lidl Font Pro" w:hAnsi="Lidl Font Pro" w:cs="Calibri,Bold"/>
            <w:b/>
            <w:bCs/>
            <w:color w:val="1F497D"/>
            <w:lang w:val="en-US"/>
          </w:rPr>
          <w:t>-</w:t>
        </w:r>
        <w:proofErr w:type="spellStart"/>
        <w:r w:rsidR="00747DD8" w:rsidRPr="00340366">
          <w:rPr>
            <w:rFonts w:ascii="Lidl Font Pro" w:hAnsi="Lidl Font Pro" w:cs="Calibri,Bold"/>
            <w:b/>
            <w:bCs/>
            <w:color w:val="1F497D"/>
            <w:lang w:val="en-US"/>
          </w:rPr>
          <w:t>hellas</w:t>
        </w:r>
        <w:proofErr w:type="spellEnd"/>
      </w:hyperlink>
    </w:p>
    <w:p w14:paraId="1692DF71" w14:textId="13C018C3" w:rsidR="000A4225" w:rsidRPr="008D1AC0" w:rsidRDefault="00A25BA8" w:rsidP="00826DE4">
      <w:pPr>
        <w:autoSpaceDE w:val="0"/>
        <w:autoSpaceDN w:val="0"/>
        <w:adjustRightInd w:val="0"/>
        <w:spacing w:after="0"/>
        <w:jc w:val="both"/>
        <w:rPr>
          <w:rFonts w:ascii="Lidl Font Pro" w:hAnsi="Lidl Font Pro" w:cs="Calibri,Bold"/>
          <w:b/>
          <w:bCs/>
          <w:color w:val="1F497D" w:themeColor="text2"/>
          <w:lang w:val="en-US"/>
        </w:rPr>
      </w:pPr>
      <w:hyperlink r:id="rId12" w:history="1">
        <w:r w:rsidR="00747DD8" w:rsidRPr="00936223">
          <w:rPr>
            <w:rStyle w:val="Hyperlink"/>
            <w:rFonts w:ascii="Lidl Font Pro" w:hAnsi="Lidl Font Pro" w:cs="Calibri,Bold"/>
            <w:b/>
            <w:bCs/>
            <w:color w:val="1F497D" w:themeColor="text2"/>
            <w:u w:val="none"/>
            <w:lang w:val="en-US"/>
          </w:rPr>
          <w:t>youtube.com/user/</w:t>
        </w:r>
        <w:proofErr w:type="spellStart"/>
        <w:r w:rsidR="00747DD8" w:rsidRPr="00936223">
          <w:rPr>
            <w:rStyle w:val="Hyperlink"/>
            <w:rFonts w:ascii="Lidl Font Pro" w:hAnsi="Lidl Font Pro" w:cs="Calibri,Bold"/>
            <w:b/>
            <w:bCs/>
            <w:color w:val="1F497D" w:themeColor="text2"/>
            <w:u w:val="none"/>
            <w:lang w:val="en-US"/>
          </w:rPr>
          <w:t>lidlhellas</w:t>
        </w:r>
        <w:proofErr w:type="spellEnd"/>
      </w:hyperlink>
    </w:p>
    <w:sectPr w:rsidR="000A4225" w:rsidRPr="008D1AC0" w:rsidSect="00A25BA8">
      <w:headerReference w:type="default" r:id="rId13"/>
      <w:footerReference w:type="default" r:id="rId14"/>
      <w:pgSz w:w="11906" w:h="16838"/>
      <w:pgMar w:top="1890" w:right="1800" w:bottom="184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F4D35" w14:textId="77777777" w:rsidR="00960E6B" w:rsidRDefault="00960E6B" w:rsidP="00C15348">
      <w:pPr>
        <w:spacing w:after="0" w:line="240" w:lineRule="auto"/>
      </w:pPr>
      <w:r>
        <w:separator/>
      </w:r>
    </w:p>
  </w:endnote>
  <w:endnote w:type="continuationSeparator" w:id="0">
    <w:p w14:paraId="56BBFCA7" w14:textId="77777777" w:rsidR="00960E6B" w:rsidRDefault="00960E6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729B3320" w:rsidR="00F847FC" w:rsidRDefault="00A25BA8">
    <w:pPr>
      <w:pStyle w:val="Footer"/>
    </w:pPr>
    <w:r>
      <w:rPr>
        <w:noProof/>
      </w:rPr>
      <w:drawing>
        <wp:anchor distT="0" distB="0" distL="114300" distR="114300" simplePos="0" relativeHeight="251676672" behindDoc="1" locked="0" layoutInCell="1" allowOverlap="1" wp14:anchorId="06BE8048" wp14:editId="156091AD">
          <wp:simplePos x="0" y="0"/>
          <wp:positionH relativeFrom="column">
            <wp:posOffset>-1136015</wp:posOffset>
          </wp:positionH>
          <wp:positionV relativeFrom="paragraph">
            <wp:posOffset>398145</wp:posOffset>
          </wp:positionV>
          <wp:extent cx="7616190" cy="826135"/>
          <wp:effectExtent l="0" t="0" r="381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6190" cy="826135"/>
                  </a:xfrm>
                  <a:prstGeom prst="rect">
                    <a:avLst/>
                  </a:prstGeom>
                  <a:noFill/>
                  <a:ln>
                    <a:noFill/>
                  </a:ln>
                </pic:spPr>
              </pic:pic>
            </a:graphicData>
          </a:graphic>
          <wp14:sizeRelH relativeFrom="page">
            <wp14:pctWidth>0</wp14:pctWidth>
          </wp14:sizeRelH>
          <wp14:sizeRelV relativeFrom="page">
            <wp14:pctHeight>0</wp14:pctHeight>
          </wp14:sizeRelV>
        </wp:anchor>
      </w:drawing>
    </w:r>
    <w:r w:rsidR="001A488A">
      <w:rPr>
        <w:noProof/>
        <w:lang w:val="el-GR" w:eastAsia="zh-TW"/>
      </w:rPr>
      <mc:AlternateContent>
        <mc:Choice Requires="wps">
          <w:drawing>
            <wp:anchor distT="0" distB="0" distL="114300" distR="114300" simplePos="0" relativeHeight="251663360" behindDoc="1" locked="0" layoutInCell="1" allowOverlap="1" wp14:anchorId="0E2BFECC" wp14:editId="4705420B">
              <wp:simplePos x="0" y="0"/>
              <wp:positionH relativeFrom="margin">
                <wp:align>left</wp:align>
              </wp:positionH>
              <wp:positionV relativeFrom="margin">
                <wp:posOffset>8233410</wp:posOffset>
              </wp:positionV>
              <wp:extent cx="5463540" cy="541020"/>
              <wp:effectExtent l="0" t="0" r="3810" b="11430"/>
              <wp:wrapTight wrapText="bothSides">
                <wp:wrapPolygon edited="0">
                  <wp:start x="0" y="0"/>
                  <wp:lineTo x="0" y="21296"/>
                  <wp:lineTo x="21540" y="21296"/>
                  <wp:lineTo x="21540"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54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54C696B4" w:rsidR="00F847FC" w:rsidRPr="001A488A" w:rsidRDefault="00F847FC" w:rsidP="00F847FC">
                          <w:pPr>
                            <w:pStyle w:val="FuzeileText"/>
                            <w:rPr>
                              <w:rFonts w:ascii="Lidl Font Pro" w:hAnsi="Lidl Font Pro"/>
                              <w:b/>
                              <w:sz w:val="20"/>
                              <w:szCs w:val="20"/>
                              <w:lang w:val="el-GR"/>
                            </w:rPr>
                          </w:pPr>
                          <w:r w:rsidRPr="001A488A">
                            <w:rPr>
                              <w:rFonts w:ascii="Lidl Font Pro" w:hAnsi="Lidl Font Pro"/>
                              <w:b/>
                              <w:sz w:val="20"/>
                              <w:szCs w:val="20"/>
                            </w:rPr>
                            <w:t>Lidl</w:t>
                          </w:r>
                          <w:r w:rsidRPr="001A488A">
                            <w:rPr>
                              <w:rFonts w:ascii="Lidl Font Pro" w:hAnsi="Lidl Font Pro"/>
                              <w:b/>
                              <w:sz w:val="20"/>
                              <w:szCs w:val="20"/>
                              <w:lang w:val="el-GR"/>
                            </w:rPr>
                            <w:t xml:space="preserve"> </w:t>
                          </w:r>
                          <w:r w:rsidR="0000765F" w:rsidRPr="001A488A">
                            <w:rPr>
                              <w:rFonts w:ascii="Lidl Font Pro" w:hAnsi="Lidl Font Pro"/>
                              <w:b/>
                              <w:sz w:val="20"/>
                              <w:szCs w:val="20"/>
                              <w:lang w:val="el-GR"/>
                            </w:rPr>
                            <w:t>Ελλάς</w:t>
                          </w:r>
                          <w:r w:rsidRPr="001A488A">
                            <w:rPr>
                              <w:rFonts w:ascii="Lidl Font Pro" w:hAnsi="Lidl Font Pro" w:cs="ArialMT"/>
                              <w:sz w:val="20"/>
                              <w:szCs w:val="20"/>
                              <w:lang w:val="el-GR"/>
                            </w:rPr>
                            <w:t xml:space="preserve"> </w:t>
                          </w:r>
                          <w:r w:rsidRPr="001A488A">
                            <w:rPr>
                              <w:rFonts w:ascii="Lidl Font Pro" w:hAnsi="Lidl Font Pro"/>
                              <w:sz w:val="20"/>
                              <w:szCs w:val="20"/>
                              <w:lang w:val="el-GR"/>
                            </w:rPr>
                            <w:t xml:space="preserve">· </w:t>
                          </w:r>
                          <w:r w:rsidRPr="001A488A">
                            <w:rPr>
                              <w:rFonts w:ascii="Lidl Font Pro" w:hAnsi="Lidl Font Pro"/>
                              <w:b/>
                              <w:sz w:val="20"/>
                              <w:szCs w:val="20"/>
                              <w:lang w:val="el-GR"/>
                            </w:rPr>
                            <w:t>Τμήμα Επικοινωνίας &amp; Εταιρικής Υπευθυνότητας</w:t>
                          </w:r>
                        </w:p>
                        <w:p w14:paraId="6577B441" w14:textId="2DA0A51B" w:rsidR="00F847FC" w:rsidRPr="001A488A" w:rsidRDefault="00F847FC" w:rsidP="004F7753">
                          <w:pPr>
                            <w:autoSpaceDE w:val="0"/>
                            <w:autoSpaceDN w:val="0"/>
                            <w:adjustRightInd w:val="0"/>
                            <w:spacing w:after="0" w:line="240" w:lineRule="auto"/>
                            <w:rPr>
                              <w:rFonts w:ascii="Lidl Font Pro" w:hAnsi="Lidl Font Pro"/>
                              <w:sz w:val="20"/>
                              <w:szCs w:val="20"/>
                              <w:lang w:val="el-GR"/>
                            </w:rPr>
                          </w:pPr>
                          <w:r w:rsidRPr="001A488A">
                            <w:rPr>
                              <w:rFonts w:ascii="Lidl Font Pro" w:hAnsi="Lidl Font Pro" w:cs="ArialMT"/>
                              <w:sz w:val="20"/>
                              <w:szCs w:val="20"/>
                              <w:lang w:val="el-GR"/>
                            </w:rPr>
                            <w:t xml:space="preserve">Ο.Τ. 31, ΔΑ 13, Τ.Θ. 1032, Τ.Κ. 57 022 </w:t>
                          </w:r>
                          <w:proofErr w:type="spellStart"/>
                          <w:r w:rsidRPr="001A488A">
                            <w:rPr>
                              <w:rFonts w:ascii="Lidl Font Pro" w:hAnsi="Lidl Font Pro" w:cs="ArialMT"/>
                              <w:sz w:val="20"/>
                              <w:szCs w:val="20"/>
                              <w:lang w:val="el-GR"/>
                            </w:rPr>
                            <w:t>Σίνδος</w:t>
                          </w:r>
                          <w:proofErr w:type="spellEnd"/>
                          <w:r w:rsidRPr="001A488A">
                            <w:rPr>
                              <w:rFonts w:ascii="Lidl Font Pro" w:hAnsi="Lidl Font Pro"/>
                              <w:sz w:val="20"/>
                              <w:szCs w:val="20"/>
                              <w:lang w:val="el-GR"/>
                            </w:rPr>
                            <w:t xml:space="preserve"> · 2310 490700 ·</w:t>
                          </w:r>
                          <w:r w:rsidR="001F13C9" w:rsidRPr="001A488A">
                            <w:rPr>
                              <w:rFonts w:ascii="Lidl Font Pro" w:hAnsi="Lidl Font Pro"/>
                              <w:sz w:val="20"/>
                              <w:szCs w:val="20"/>
                              <w:lang w:val="el-GR"/>
                            </w:rPr>
                            <w:t xml:space="preserve"> </w:t>
                          </w:r>
                          <w:r w:rsidR="002C0F09" w:rsidRPr="001A488A">
                            <w:rPr>
                              <w:rFonts w:ascii="Lidl Font Pro" w:hAnsi="Lidl Font Pro"/>
                              <w:sz w:val="20"/>
                              <w:szCs w:val="20"/>
                            </w:rPr>
                            <w:t>pr</w:t>
                          </w:r>
                          <w:r w:rsidR="001F13C9" w:rsidRPr="001A488A">
                            <w:rPr>
                              <w:rFonts w:ascii="Lidl Font Pro" w:hAnsi="Lidl Font Pro"/>
                              <w:sz w:val="20"/>
                              <w:szCs w:val="20"/>
                            </w:rPr>
                            <w:t>ess</w:t>
                          </w:r>
                          <w:r w:rsidRPr="001A488A">
                            <w:rPr>
                              <w:rFonts w:ascii="Lidl Font Pro" w:hAnsi="Lidl Font Pro"/>
                              <w:sz w:val="20"/>
                              <w:szCs w:val="20"/>
                              <w:lang w:val="el-GR"/>
                            </w:rPr>
                            <w:t>@</w:t>
                          </w:r>
                          <w:r w:rsidRPr="001A488A">
                            <w:rPr>
                              <w:rFonts w:ascii="Lidl Font Pro" w:hAnsi="Lidl Font Pro"/>
                              <w:sz w:val="20"/>
                              <w:szCs w:val="20"/>
                              <w:lang w:val="it-IT"/>
                            </w:rPr>
                            <w:t>lidl</w:t>
                          </w:r>
                          <w:r w:rsidRPr="001A488A">
                            <w:rPr>
                              <w:rFonts w:ascii="Lidl Font Pro" w:hAnsi="Lidl Font Pro"/>
                              <w:sz w:val="20"/>
                              <w:szCs w:val="20"/>
                              <w:lang w:val="el-GR"/>
                            </w:rPr>
                            <w:t>.</w:t>
                          </w:r>
                          <w:r w:rsidRPr="001A488A">
                            <w:rPr>
                              <w:rFonts w:ascii="Lidl Font Pro" w:hAnsi="Lidl Font Pro"/>
                              <w:sz w:val="20"/>
                              <w:szCs w:val="20"/>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0;margin-top:648.3pt;width:430.2pt;height:42.6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" filled="f" stroked="f">
              <v:textbox inset="0,0,0,0">
                <w:txbxContent>
                  <w:p w14:paraId="4F2746FD" w14:textId="54C696B4" w:rsidR="00F847FC" w:rsidRPr="001A488A" w:rsidRDefault="00F847FC" w:rsidP="00F847FC">
                    <w:pPr>
                      <w:pStyle w:val="FuzeileText"/>
                      <w:rPr>
                        <w:rFonts w:ascii="Lidl Font Pro" w:hAnsi="Lidl Font Pro"/>
                        <w:b/>
                        <w:sz w:val="20"/>
                        <w:szCs w:val="20"/>
                        <w:lang w:val="el-GR"/>
                      </w:rPr>
                    </w:pPr>
                    <w:r w:rsidRPr="001A488A">
                      <w:rPr>
                        <w:rFonts w:ascii="Lidl Font Pro" w:hAnsi="Lidl Font Pro"/>
                        <w:b/>
                        <w:sz w:val="20"/>
                        <w:szCs w:val="20"/>
                      </w:rPr>
                      <w:t>Lidl</w:t>
                    </w:r>
                    <w:r w:rsidRPr="001A488A">
                      <w:rPr>
                        <w:rFonts w:ascii="Lidl Font Pro" w:hAnsi="Lidl Font Pro"/>
                        <w:b/>
                        <w:sz w:val="20"/>
                        <w:szCs w:val="20"/>
                        <w:lang w:val="el-GR"/>
                      </w:rPr>
                      <w:t xml:space="preserve"> </w:t>
                    </w:r>
                    <w:r w:rsidR="0000765F" w:rsidRPr="001A488A">
                      <w:rPr>
                        <w:rFonts w:ascii="Lidl Font Pro" w:hAnsi="Lidl Font Pro"/>
                        <w:b/>
                        <w:sz w:val="20"/>
                        <w:szCs w:val="20"/>
                        <w:lang w:val="el-GR"/>
                      </w:rPr>
                      <w:t>Ελλάς</w:t>
                    </w:r>
                    <w:r w:rsidRPr="001A488A">
                      <w:rPr>
                        <w:rFonts w:ascii="Lidl Font Pro" w:hAnsi="Lidl Font Pro" w:cs="ArialMT"/>
                        <w:sz w:val="20"/>
                        <w:szCs w:val="20"/>
                        <w:lang w:val="el-GR"/>
                      </w:rPr>
                      <w:t xml:space="preserve"> </w:t>
                    </w:r>
                    <w:r w:rsidRPr="001A488A">
                      <w:rPr>
                        <w:rFonts w:ascii="Lidl Font Pro" w:hAnsi="Lidl Font Pro"/>
                        <w:sz w:val="20"/>
                        <w:szCs w:val="20"/>
                        <w:lang w:val="el-GR"/>
                      </w:rPr>
                      <w:t xml:space="preserve">· </w:t>
                    </w:r>
                    <w:r w:rsidRPr="001A488A">
                      <w:rPr>
                        <w:rFonts w:ascii="Lidl Font Pro" w:hAnsi="Lidl Font Pro"/>
                        <w:b/>
                        <w:sz w:val="20"/>
                        <w:szCs w:val="20"/>
                        <w:lang w:val="el-GR"/>
                      </w:rPr>
                      <w:t>Τμήμα Επικοινωνίας &amp; Εταιρικής Υπευθυνότητας</w:t>
                    </w:r>
                  </w:p>
                  <w:p w14:paraId="6577B441" w14:textId="2DA0A51B" w:rsidR="00F847FC" w:rsidRPr="001A488A" w:rsidRDefault="00F847FC" w:rsidP="004F7753">
                    <w:pPr>
                      <w:autoSpaceDE w:val="0"/>
                      <w:autoSpaceDN w:val="0"/>
                      <w:adjustRightInd w:val="0"/>
                      <w:spacing w:after="0" w:line="240" w:lineRule="auto"/>
                      <w:rPr>
                        <w:rFonts w:ascii="Lidl Font Pro" w:hAnsi="Lidl Font Pro"/>
                        <w:sz w:val="20"/>
                        <w:szCs w:val="20"/>
                        <w:lang w:val="el-GR"/>
                      </w:rPr>
                    </w:pPr>
                    <w:r w:rsidRPr="001A488A">
                      <w:rPr>
                        <w:rFonts w:ascii="Lidl Font Pro" w:hAnsi="Lidl Font Pro" w:cs="ArialMT"/>
                        <w:sz w:val="20"/>
                        <w:szCs w:val="20"/>
                        <w:lang w:val="el-GR"/>
                      </w:rPr>
                      <w:t xml:space="preserve">Ο.Τ. 31, ΔΑ 13, Τ.Θ. 1032, Τ.Κ. 57 022 </w:t>
                    </w:r>
                    <w:proofErr w:type="spellStart"/>
                    <w:r w:rsidRPr="001A488A">
                      <w:rPr>
                        <w:rFonts w:ascii="Lidl Font Pro" w:hAnsi="Lidl Font Pro" w:cs="ArialMT"/>
                        <w:sz w:val="20"/>
                        <w:szCs w:val="20"/>
                        <w:lang w:val="el-GR"/>
                      </w:rPr>
                      <w:t>Σίνδος</w:t>
                    </w:r>
                    <w:proofErr w:type="spellEnd"/>
                    <w:r w:rsidRPr="001A488A">
                      <w:rPr>
                        <w:rFonts w:ascii="Lidl Font Pro" w:hAnsi="Lidl Font Pro"/>
                        <w:sz w:val="20"/>
                        <w:szCs w:val="20"/>
                        <w:lang w:val="el-GR"/>
                      </w:rPr>
                      <w:t xml:space="preserve"> · 2310 490700 ·</w:t>
                    </w:r>
                    <w:r w:rsidR="001F13C9" w:rsidRPr="001A488A">
                      <w:rPr>
                        <w:rFonts w:ascii="Lidl Font Pro" w:hAnsi="Lidl Font Pro"/>
                        <w:sz w:val="20"/>
                        <w:szCs w:val="20"/>
                        <w:lang w:val="el-GR"/>
                      </w:rPr>
                      <w:t xml:space="preserve"> </w:t>
                    </w:r>
                    <w:r w:rsidR="002C0F09" w:rsidRPr="001A488A">
                      <w:rPr>
                        <w:rFonts w:ascii="Lidl Font Pro" w:hAnsi="Lidl Font Pro"/>
                        <w:sz w:val="20"/>
                        <w:szCs w:val="20"/>
                      </w:rPr>
                      <w:t>pr</w:t>
                    </w:r>
                    <w:r w:rsidR="001F13C9" w:rsidRPr="001A488A">
                      <w:rPr>
                        <w:rFonts w:ascii="Lidl Font Pro" w:hAnsi="Lidl Font Pro"/>
                        <w:sz w:val="20"/>
                        <w:szCs w:val="20"/>
                      </w:rPr>
                      <w:t>ess</w:t>
                    </w:r>
                    <w:r w:rsidRPr="001A488A">
                      <w:rPr>
                        <w:rFonts w:ascii="Lidl Font Pro" w:hAnsi="Lidl Font Pro"/>
                        <w:sz w:val="20"/>
                        <w:szCs w:val="20"/>
                        <w:lang w:val="el-GR"/>
                      </w:rPr>
                      <w:t>@</w:t>
                    </w:r>
                    <w:r w:rsidRPr="001A488A">
                      <w:rPr>
                        <w:rFonts w:ascii="Lidl Font Pro" w:hAnsi="Lidl Font Pro"/>
                        <w:sz w:val="20"/>
                        <w:szCs w:val="20"/>
                        <w:lang w:val="it-IT"/>
                      </w:rPr>
                      <w:t>lidl</w:t>
                    </w:r>
                    <w:r w:rsidRPr="001A488A">
                      <w:rPr>
                        <w:rFonts w:ascii="Lidl Font Pro" w:hAnsi="Lidl Font Pro"/>
                        <w:sz w:val="20"/>
                        <w:szCs w:val="20"/>
                        <w:lang w:val="el-GR"/>
                      </w:rPr>
                      <w:t>.</w:t>
                    </w:r>
                    <w:r w:rsidRPr="001A488A">
                      <w:rPr>
                        <w:rFonts w:ascii="Lidl Font Pro" w:hAnsi="Lidl Font Pro"/>
                        <w:sz w:val="20"/>
                        <w:szCs w:val="20"/>
                        <w:lang w:val="it-IT"/>
                      </w:rPr>
                      <w:t>gr</w:t>
                    </w:r>
                  </w:p>
                </w:txbxContent>
              </v:textbox>
              <w10:wrap type="tight"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F079D" w14:textId="77777777" w:rsidR="00960E6B" w:rsidRDefault="00960E6B" w:rsidP="00C15348">
      <w:pPr>
        <w:spacing w:after="0" w:line="240" w:lineRule="auto"/>
      </w:pPr>
      <w:r>
        <w:separator/>
      </w:r>
    </w:p>
  </w:footnote>
  <w:footnote w:type="continuationSeparator" w:id="0">
    <w:p w14:paraId="3EBC9CB0" w14:textId="77777777" w:rsidR="00960E6B" w:rsidRDefault="00960E6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472D3E8C" w:rsidR="00C15348" w:rsidRDefault="00EB6B0A">
    <w:pPr>
      <w:pStyle w:val="Header"/>
    </w:pPr>
    <w:r>
      <w:rPr>
        <w:noProof/>
      </w:rPr>
      <w:drawing>
        <wp:anchor distT="0" distB="0" distL="114300" distR="114300" simplePos="0" relativeHeight="251675648" behindDoc="0" locked="0" layoutInCell="1" allowOverlap="1" wp14:anchorId="6DE77EB4" wp14:editId="787BA8B6">
          <wp:simplePos x="0" y="0"/>
          <wp:positionH relativeFrom="column">
            <wp:posOffset>3990975</wp:posOffset>
          </wp:positionH>
          <wp:positionV relativeFrom="paragraph">
            <wp:posOffset>-225425</wp:posOffset>
          </wp:positionV>
          <wp:extent cx="1257300" cy="779145"/>
          <wp:effectExtent l="0" t="0" r="0" b="0"/>
          <wp:wrapThrough wrapText="bothSides">
            <wp:wrapPolygon edited="0">
              <wp:start x="0" y="0"/>
              <wp:lineTo x="0" y="21125"/>
              <wp:lineTo x="21382" y="21125"/>
              <wp:lineTo x="21382"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7300" cy="779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2DC550E2">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50063"/>
    <w:rsid w:val="00050FB1"/>
    <w:rsid w:val="00065BFE"/>
    <w:rsid w:val="00076BF0"/>
    <w:rsid w:val="000777FD"/>
    <w:rsid w:val="00080512"/>
    <w:rsid w:val="00082066"/>
    <w:rsid w:val="00084703"/>
    <w:rsid w:val="00090362"/>
    <w:rsid w:val="000A1CDB"/>
    <w:rsid w:val="000A3234"/>
    <w:rsid w:val="000A4225"/>
    <w:rsid w:val="000B0307"/>
    <w:rsid w:val="000B0743"/>
    <w:rsid w:val="000B2D52"/>
    <w:rsid w:val="000C0F47"/>
    <w:rsid w:val="000D1DD1"/>
    <w:rsid w:val="000D750E"/>
    <w:rsid w:val="000D7D36"/>
    <w:rsid w:val="000E46B8"/>
    <w:rsid w:val="000F221B"/>
    <w:rsid w:val="001013D5"/>
    <w:rsid w:val="00112426"/>
    <w:rsid w:val="00114518"/>
    <w:rsid w:val="00126F3C"/>
    <w:rsid w:val="001313C7"/>
    <w:rsid w:val="001362F5"/>
    <w:rsid w:val="00141201"/>
    <w:rsid w:val="00142CE0"/>
    <w:rsid w:val="0015238D"/>
    <w:rsid w:val="00153D2D"/>
    <w:rsid w:val="00162B5D"/>
    <w:rsid w:val="0016448B"/>
    <w:rsid w:val="00165204"/>
    <w:rsid w:val="001741A0"/>
    <w:rsid w:val="00195C13"/>
    <w:rsid w:val="001A488A"/>
    <w:rsid w:val="001A4B5D"/>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50DA"/>
    <w:rsid w:val="00237A95"/>
    <w:rsid w:val="00240308"/>
    <w:rsid w:val="00246031"/>
    <w:rsid w:val="00246FCD"/>
    <w:rsid w:val="00247E50"/>
    <w:rsid w:val="00256326"/>
    <w:rsid w:val="00257C0F"/>
    <w:rsid w:val="00276D05"/>
    <w:rsid w:val="00291837"/>
    <w:rsid w:val="002A47D1"/>
    <w:rsid w:val="002B156B"/>
    <w:rsid w:val="002C0DD0"/>
    <w:rsid w:val="002C0F09"/>
    <w:rsid w:val="002C2359"/>
    <w:rsid w:val="002C427E"/>
    <w:rsid w:val="002D5247"/>
    <w:rsid w:val="002D6041"/>
    <w:rsid w:val="002D75EA"/>
    <w:rsid w:val="002E04D3"/>
    <w:rsid w:val="002E1A43"/>
    <w:rsid w:val="002E498C"/>
    <w:rsid w:val="002E4A57"/>
    <w:rsid w:val="002E68DD"/>
    <w:rsid w:val="002F0181"/>
    <w:rsid w:val="002F1C2C"/>
    <w:rsid w:val="00303911"/>
    <w:rsid w:val="00306FEF"/>
    <w:rsid w:val="003137A8"/>
    <w:rsid w:val="00332102"/>
    <w:rsid w:val="00337A0D"/>
    <w:rsid w:val="00340366"/>
    <w:rsid w:val="00353D2E"/>
    <w:rsid w:val="00361980"/>
    <w:rsid w:val="003628DD"/>
    <w:rsid w:val="00372421"/>
    <w:rsid w:val="00374B9E"/>
    <w:rsid w:val="0037510A"/>
    <w:rsid w:val="003804BE"/>
    <w:rsid w:val="00380C9A"/>
    <w:rsid w:val="003A2353"/>
    <w:rsid w:val="003B2665"/>
    <w:rsid w:val="003B2BD0"/>
    <w:rsid w:val="003B3672"/>
    <w:rsid w:val="003C494F"/>
    <w:rsid w:val="003C5940"/>
    <w:rsid w:val="003C7702"/>
    <w:rsid w:val="003D2087"/>
    <w:rsid w:val="003D3A32"/>
    <w:rsid w:val="003D4EBC"/>
    <w:rsid w:val="003E0E39"/>
    <w:rsid w:val="003E1E63"/>
    <w:rsid w:val="003F1492"/>
    <w:rsid w:val="003F48D1"/>
    <w:rsid w:val="003F6FD8"/>
    <w:rsid w:val="004041FE"/>
    <w:rsid w:val="004067D8"/>
    <w:rsid w:val="00406BEE"/>
    <w:rsid w:val="00413192"/>
    <w:rsid w:val="00421E6E"/>
    <w:rsid w:val="004339B9"/>
    <w:rsid w:val="00436EB4"/>
    <w:rsid w:val="004453F7"/>
    <w:rsid w:val="00447F97"/>
    <w:rsid w:val="00451A05"/>
    <w:rsid w:val="00455608"/>
    <w:rsid w:val="0045782D"/>
    <w:rsid w:val="00462BFE"/>
    <w:rsid w:val="00467514"/>
    <w:rsid w:val="00471CE4"/>
    <w:rsid w:val="004753AB"/>
    <w:rsid w:val="004758E6"/>
    <w:rsid w:val="0047758A"/>
    <w:rsid w:val="0048239D"/>
    <w:rsid w:val="0048249F"/>
    <w:rsid w:val="00483BB0"/>
    <w:rsid w:val="004862EF"/>
    <w:rsid w:val="004A070F"/>
    <w:rsid w:val="004B5BC6"/>
    <w:rsid w:val="004B69B8"/>
    <w:rsid w:val="004C4935"/>
    <w:rsid w:val="004D14BC"/>
    <w:rsid w:val="004E19A5"/>
    <w:rsid w:val="004E3A8A"/>
    <w:rsid w:val="004F25BD"/>
    <w:rsid w:val="004F7753"/>
    <w:rsid w:val="00501C4B"/>
    <w:rsid w:val="00504728"/>
    <w:rsid w:val="005153DE"/>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4B70"/>
    <w:rsid w:val="005A50F0"/>
    <w:rsid w:val="005B2682"/>
    <w:rsid w:val="005B3710"/>
    <w:rsid w:val="005C13DA"/>
    <w:rsid w:val="005C582C"/>
    <w:rsid w:val="005C7A17"/>
    <w:rsid w:val="005D0BA7"/>
    <w:rsid w:val="005D1747"/>
    <w:rsid w:val="005E4D58"/>
    <w:rsid w:val="005F0960"/>
    <w:rsid w:val="005F607C"/>
    <w:rsid w:val="00601C11"/>
    <w:rsid w:val="006174A5"/>
    <w:rsid w:val="00643AF1"/>
    <w:rsid w:val="0064616A"/>
    <w:rsid w:val="00651268"/>
    <w:rsid w:val="006538BB"/>
    <w:rsid w:val="0065577B"/>
    <w:rsid w:val="00655BD1"/>
    <w:rsid w:val="00664720"/>
    <w:rsid w:val="006746E1"/>
    <w:rsid w:val="0068010B"/>
    <w:rsid w:val="00683D81"/>
    <w:rsid w:val="006A61C9"/>
    <w:rsid w:val="006A7472"/>
    <w:rsid w:val="006C1700"/>
    <w:rsid w:val="006C1C4A"/>
    <w:rsid w:val="006C5678"/>
    <w:rsid w:val="006D3B63"/>
    <w:rsid w:val="006E1D0C"/>
    <w:rsid w:val="006E7AE4"/>
    <w:rsid w:val="006F00FE"/>
    <w:rsid w:val="00701CAF"/>
    <w:rsid w:val="00704D5A"/>
    <w:rsid w:val="00714E23"/>
    <w:rsid w:val="007179B6"/>
    <w:rsid w:val="00721B91"/>
    <w:rsid w:val="007244AF"/>
    <w:rsid w:val="007372F7"/>
    <w:rsid w:val="00743D12"/>
    <w:rsid w:val="007468A5"/>
    <w:rsid w:val="00747DD8"/>
    <w:rsid w:val="007521BD"/>
    <w:rsid w:val="00753B67"/>
    <w:rsid w:val="00753D8B"/>
    <w:rsid w:val="00753E5B"/>
    <w:rsid w:val="00774FD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1C25"/>
    <w:rsid w:val="0081757E"/>
    <w:rsid w:val="00820F00"/>
    <w:rsid w:val="0082297B"/>
    <w:rsid w:val="00823119"/>
    <w:rsid w:val="00823487"/>
    <w:rsid w:val="0082661C"/>
    <w:rsid w:val="00826DE4"/>
    <w:rsid w:val="00834894"/>
    <w:rsid w:val="00836434"/>
    <w:rsid w:val="00843384"/>
    <w:rsid w:val="00854A7D"/>
    <w:rsid w:val="00860A3B"/>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FF3"/>
    <w:rsid w:val="008C1E18"/>
    <w:rsid w:val="008C301F"/>
    <w:rsid w:val="008C4194"/>
    <w:rsid w:val="008D0E47"/>
    <w:rsid w:val="008D1AC0"/>
    <w:rsid w:val="008D6174"/>
    <w:rsid w:val="008E2C50"/>
    <w:rsid w:val="008E59B1"/>
    <w:rsid w:val="00900F6D"/>
    <w:rsid w:val="0090693B"/>
    <w:rsid w:val="00910748"/>
    <w:rsid w:val="00914C1D"/>
    <w:rsid w:val="00915B02"/>
    <w:rsid w:val="00920F94"/>
    <w:rsid w:val="009260E0"/>
    <w:rsid w:val="00944D83"/>
    <w:rsid w:val="00957F63"/>
    <w:rsid w:val="00960E6B"/>
    <w:rsid w:val="009640A6"/>
    <w:rsid w:val="0096506B"/>
    <w:rsid w:val="00966068"/>
    <w:rsid w:val="00972A51"/>
    <w:rsid w:val="00973531"/>
    <w:rsid w:val="00974C89"/>
    <w:rsid w:val="00975019"/>
    <w:rsid w:val="00977FBB"/>
    <w:rsid w:val="00980D1F"/>
    <w:rsid w:val="00987697"/>
    <w:rsid w:val="009916A8"/>
    <w:rsid w:val="0099173B"/>
    <w:rsid w:val="009A0EAA"/>
    <w:rsid w:val="009A2687"/>
    <w:rsid w:val="009A2BD5"/>
    <w:rsid w:val="009A57DD"/>
    <w:rsid w:val="009B1438"/>
    <w:rsid w:val="009B16DB"/>
    <w:rsid w:val="009B3A37"/>
    <w:rsid w:val="009C2622"/>
    <w:rsid w:val="009C469A"/>
    <w:rsid w:val="009D4057"/>
    <w:rsid w:val="009E3D7F"/>
    <w:rsid w:val="009E787B"/>
    <w:rsid w:val="009F0869"/>
    <w:rsid w:val="009F24C7"/>
    <w:rsid w:val="009F2A0C"/>
    <w:rsid w:val="009F7F72"/>
    <w:rsid w:val="00A10A24"/>
    <w:rsid w:val="00A2171F"/>
    <w:rsid w:val="00A24C32"/>
    <w:rsid w:val="00A25458"/>
    <w:rsid w:val="00A25613"/>
    <w:rsid w:val="00A25BA8"/>
    <w:rsid w:val="00A25EC1"/>
    <w:rsid w:val="00A263B9"/>
    <w:rsid w:val="00A263CF"/>
    <w:rsid w:val="00A30DFB"/>
    <w:rsid w:val="00A33638"/>
    <w:rsid w:val="00A33E2E"/>
    <w:rsid w:val="00A34E43"/>
    <w:rsid w:val="00A3667E"/>
    <w:rsid w:val="00A452E4"/>
    <w:rsid w:val="00A5014E"/>
    <w:rsid w:val="00A5328B"/>
    <w:rsid w:val="00A6233D"/>
    <w:rsid w:val="00A62366"/>
    <w:rsid w:val="00A643A2"/>
    <w:rsid w:val="00A64F25"/>
    <w:rsid w:val="00A655DB"/>
    <w:rsid w:val="00A709E0"/>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12015"/>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8317F"/>
    <w:rsid w:val="00B935FF"/>
    <w:rsid w:val="00B96A7F"/>
    <w:rsid w:val="00B97B64"/>
    <w:rsid w:val="00B97C9F"/>
    <w:rsid w:val="00BA206A"/>
    <w:rsid w:val="00BC709A"/>
    <w:rsid w:val="00BD2C25"/>
    <w:rsid w:val="00BE0599"/>
    <w:rsid w:val="00BF0396"/>
    <w:rsid w:val="00BF54BA"/>
    <w:rsid w:val="00C06123"/>
    <w:rsid w:val="00C15348"/>
    <w:rsid w:val="00C17A83"/>
    <w:rsid w:val="00C239C0"/>
    <w:rsid w:val="00C25999"/>
    <w:rsid w:val="00C26318"/>
    <w:rsid w:val="00C34719"/>
    <w:rsid w:val="00C43070"/>
    <w:rsid w:val="00C43729"/>
    <w:rsid w:val="00C44EFE"/>
    <w:rsid w:val="00C62B38"/>
    <w:rsid w:val="00C63570"/>
    <w:rsid w:val="00C64CCE"/>
    <w:rsid w:val="00C66477"/>
    <w:rsid w:val="00C71500"/>
    <w:rsid w:val="00C74964"/>
    <w:rsid w:val="00C820AB"/>
    <w:rsid w:val="00C91C5A"/>
    <w:rsid w:val="00C94B14"/>
    <w:rsid w:val="00CB0793"/>
    <w:rsid w:val="00CB43B3"/>
    <w:rsid w:val="00CC5E78"/>
    <w:rsid w:val="00CC6D24"/>
    <w:rsid w:val="00CD681C"/>
    <w:rsid w:val="00CE1F9C"/>
    <w:rsid w:val="00CE4449"/>
    <w:rsid w:val="00CE499C"/>
    <w:rsid w:val="00CF34CE"/>
    <w:rsid w:val="00CF5370"/>
    <w:rsid w:val="00D0474E"/>
    <w:rsid w:val="00D112A2"/>
    <w:rsid w:val="00D11BB6"/>
    <w:rsid w:val="00D13352"/>
    <w:rsid w:val="00D138CB"/>
    <w:rsid w:val="00D15E91"/>
    <w:rsid w:val="00D22F47"/>
    <w:rsid w:val="00D23735"/>
    <w:rsid w:val="00D35440"/>
    <w:rsid w:val="00D37F81"/>
    <w:rsid w:val="00D700B3"/>
    <w:rsid w:val="00D7169A"/>
    <w:rsid w:val="00D741EA"/>
    <w:rsid w:val="00D8233D"/>
    <w:rsid w:val="00D83424"/>
    <w:rsid w:val="00D87725"/>
    <w:rsid w:val="00D95281"/>
    <w:rsid w:val="00D977E1"/>
    <w:rsid w:val="00DA5276"/>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6B33"/>
    <w:rsid w:val="00E17039"/>
    <w:rsid w:val="00E20400"/>
    <w:rsid w:val="00E2641D"/>
    <w:rsid w:val="00E276C6"/>
    <w:rsid w:val="00E37F80"/>
    <w:rsid w:val="00E40CB8"/>
    <w:rsid w:val="00E512F6"/>
    <w:rsid w:val="00E64C60"/>
    <w:rsid w:val="00E66A45"/>
    <w:rsid w:val="00E70986"/>
    <w:rsid w:val="00E72BBE"/>
    <w:rsid w:val="00E75CC8"/>
    <w:rsid w:val="00E812F0"/>
    <w:rsid w:val="00E831B1"/>
    <w:rsid w:val="00E902A0"/>
    <w:rsid w:val="00EA5F85"/>
    <w:rsid w:val="00EA7CE4"/>
    <w:rsid w:val="00EB24EB"/>
    <w:rsid w:val="00EB42FB"/>
    <w:rsid w:val="00EB6B0A"/>
    <w:rsid w:val="00EC3708"/>
    <w:rsid w:val="00EC4F0D"/>
    <w:rsid w:val="00EC62A2"/>
    <w:rsid w:val="00EC752D"/>
    <w:rsid w:val="00ED1DFB"/>
    <w:rsid w:val="00ED52F2"/>
    <w:rsid w:val="00EE36AE"/>
    <w:rsid w:val="00EE55AD"/>
    <w:rsid w:val="00EF1F2B"/>
    <w:rsid w:val="00EF2089"/>
    <w:rsid w:val="00EF2165"/>
    <w:rsid w:val="00EF2DD5"/>
    <w:rsid w:val="00F02E7E"/>
    <w:rsid w:val="00F1451A"/>
    <w:rsid w:val="00F17E59"/>
    <w:rsid w:val="00F32356"/>
    <w:rsid w:val="00F341C1"/>
    <w:rsid w:val="00F600E5"/>
    <w:rsid w:val="00F61DCB"/>
    <w:rsid w:val="00F61E02"/>
    <w:rsid w:val="00F647BA"/>
    <w:rsid w:val="00F71D6A"/>
    <w:rsid w:val="00F7550F"/>
    <w:rsid w:val="00F766E2"/>
    <w:rsid w:val="00F847FC"/>
    <w:rsid w:val="00F8593D"/>
    <w:rsid w:val="00F910E4"/>
    <w:rsid w:val="00FC2965"/>
    <w:rsid w:val="00FC4A98"/>
    <w:rsid w:val="00FC6C4F"/>
    <w:rsid w:val="00FD37CC"/>
    <w:rsid w:val="00FD4D83"/>
    <w:rsid w:val="00FE0FD8"/>
    <w:rsid w:val="00FE4994"/>
    <w:rsid w:val="00FE4FFE"/>
    <w:rsid w:val="00FE7457"/>
    <w:rsid w:val="00FF26F8"/>
    <w:rsid w:val="00FF37F5"/>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paragraph" w:styleId="Heading1">
    <w:name w:val="heading 1"/>
    <w:basedOn w:val="Normal"/>
    <w:next w:val="Normal"/>
    <w:link w:val="Heading1Char"/>
    <w:uiPriority w:val="9"/>
    <w:qFormat/>
    <w:rsid w:val="00A2545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paragraph" w:styleId="Revision">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DefaultParagraphFont"/>
    <w:rsid w:val="00483BB0"/>
  </w:style>
  <w:style w:type="character" w:styleId="CommentReference">
    <w:name w:val="annotation reference"/>
    <w:basedOn w:val="DefaultParagraphFont"/>
    <w:uiPriority w:val="99"/>
    <w:semiHidden/>
    <w:unhideWhenUsed/>
    <w:rsid w:val="00B772B0"/>
    <w:rPr>
      <w:sz w:val="16"/>
      <w:szCs w:val="16"/>
    </w:rPr>
  </w:style>
  <w:style w:type="paragraph" w:styleId="CommentText">
    <w:name w:val="annotation text"/>
    <w:basedOn w:val="Normal"/>
    <w:link w:val="CommentTextChar"/>
    <w:uiPriority w:val="99"/>
    <w:semiHidden/>
    <w:unhideWhenUsed/>
    <w:rsid w:val="00B772B0"/>
    <w:pPr>
      <w:spacing w:line="240" w:lineRule="auto"/>
    </w:pPr>
    <w:rPr>
      <w:sz w:val="20"/>
      <w:szCs w:val="20"/>
    </w:rPr>
  </w:style>
  <w:style w:type="character" w:customStyle="1" w:styleId="CommentTextChar">
    <w:name w:val="Comment Text Char"/>
    <w:basedOn w:val="DefaultParagraphFont"/>
    <w:link w:val="CommentText"/>
    <w:uiPriority w:val="99"/>
    <w:semiHidden/>
    <w:rsid w:val="00B772B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B772B0"/>
    <w:rPr>
      <w:b/>
      <w:bCs/>
    </w:rPr>
  </w:style>
  <w:style w:type="character" w:customStyle="1" w:styleId="CommentSubjectChar">
    <w:name w:val="Comment Subject Char"/>
    <w:basedOn w:val="CommentTextChar"/>
    <w:link w:val="CommentSubject"/>
    <w:uiPriority w:val="99"/>
    <w:semiHidden/>
    <w:rsid w:val="00B772B0"/>
    <w:rPr>
      <w:rFonts w:ascii="Calibri" w:hAnsi="Calibri" w:cs="Times New Roman"/>
      <w:b/>
      <w:bCs/>
      <w:sz w:val="20"/>
      <w:szCs w:val="20"/>
      <w:lang w:val="de-DE"/>
    </w:rPr>
  </w:style>
  <w:style w:type="character" w:styleId="FollowedHyperlink">
    <w:name w:val="FollowedHyperlink"/>
    <w:basedOn w:val="DefaultParagraphFont"/>
    <w:uiPriority w:val="99"/>
    <w:semiHidden/>
    <w:unhideWhenUsed/>
    <w:rsid w:val="00C44EFE"/>
    <w:rPr>
      <w:color w:val="800080" w:themeColor="followedHyperlink"/>
      <w:u w:val="single"/>
    </w:rPr>
  </w:style>
  <w:style w:type="character" w:customStyle="1" w:styleId="Heading1Char">
    <w:name w:val="Heading 1 Char"/>
    <w:basedOn w:val="DefaultParagraphFont"/>
    <w:link w:val="Heading1"/>
    <w:uiPriority w:val="9"/>
    <w:rsid w:val="00A25458"/>
    <w:rPr>
      <w:rFonts w:asciiTheme="majorHAnsi" w:eastAsiaTheme="majorEastAsia" w:hAnsiTheme="majorHAnsi" w:cstheme="majorBidi"/>
      <w:color w:val="365F91"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170343247">
      <w:bodyDiv w:val="1"/>
      <w:marLeft w:val="0"/>
      <w:marRight w:val="0"/>
      <w:marTop w:val="0"/>
      <w:marBottom w:val="0"/>
      <w:divBdr>
        <w:top w:val="none" w:sz="0" w:space="0" w:color="auto"/>
        <w:left w:val="none" w:sz="0" w:space="0" w:color="auto"/>
        <w:bottom w:val="none" w:sz="0" w:space="0" w:color="auto"/>
        <w:right w:val="none" w:sz="0" w:space="0" w:color="auto"/>
      </w:divBdr>
    </w:div>
    <w:div w:id="19346595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399864562">
      <w:bodyDiv w:val="1"/>
      <w:marLeft w:val="0"/>
      <w:marRight w:val="0"/>
      <w:marTop w:val="0"/>
      <w:marBottom w:val="0"/>
      <w:divBdr>
        <w:top w:val="none" w:sz="0" w:space="0" w:color="auto"/>
        <w:left w:val="none" w:sz="0" w:space="0" w:color="auto"/>
        <w:bottom w:val="none" w:sz="0" w:space="0" w:color="auto"/>
        <w:right w:val="none" w:sz="0" w:space="0" w:color="auto"/>
      </w:divBdr>
      <w:divsChild>
        <w:div w:id="802432674">
          <w:marLeft w:val="0"/>
          <w:marRight w:val="0"/>
          <w:marTop w:val="0"/>
          <w:marBottom w:val="0"/>
          <w:divBdr>
            <w:top w:val="none" w:sz="0" w:space="0" w:color="auto"/>
            <w:left w:val="none" w:sz="0" w:space="0" w:color="auto"/>
            <w:bottom w:val="none" w:sz="0" w:space="0" w:color="auto"/>
            <w:right w:val="none" w:sz="0" w:space="0" w:color="auto"/>
          </w:divBdr>
        </w:div>
      </w:divsChild>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553583317">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9635015">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91809730">
      <w:bodyDiv w:val="1"/>
      <w:marLeft w:val="0"/>
      <w:marRight w:val="0"/>
      <w:marTop w:val="0"/>
      <w:marBottom w:val="0"/>
      <w:divBdr>
        <w:top w:val="none" w:sz="0" w:space="0" w:color="auto"/>
        <w:left w:val="none" w:sz="0" w:space="0" w:color="auto"/>
        <w:bottom w:val="none" w:sz="0" w:space="0" w:color="auto"/>
        <w:right w:val="none" w:sz="0" w:space="0" w:color="auto"/>
      </w:divBdr>
      <w:divsChild>
        <w:div w:id="342517470">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com/user/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nkedin.com/company/lidl-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stagram.com/lidl_hellas/" TargetMode="External"/><Relationship Id="rId4" Type="http://schemas.openxmlformats.org/officeDocument/2006/relationships/settings" Target="settings.xml"/><Relationship Id="rId9" Type="http://schemas.openxmlformats.org/officeDocument/2006/relationships/hyperlink" Target="http://www.twitter.com/Lidl_Hellas_"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13FE1-D87D-4293-B4CB-AD485483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3358</Characters>
  <Application>Microsoft Office Word</Application>
  <DocSecurity>0</DocSecurity>
  <Lines>27</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STAVROS STAVRINOS (ΣΤΑΥΡΟΣ ΣΤΑΥΡΙΝΟΣ)</cp:lastModifiedBy>
  <cp:revision>8</cp:revision>
  <cp:lastPrinted>2017-09-18T08:53:00Z</cp:lastPrinted>
  <dcterms:created xsi:type="dcterms:W3CDTF">2021-07-06T08:40:00Z</dcterms:created>
  <dcterms:modified xsi:type="dcterms:W3CDTF">2021-07-06T11:51:00Z</dcterms:modified>
</cp:coreProperties>
</file>